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37" w:rsidRDefault="0017381F" w:rsidP="00C37B4E">
      <w:pPr>
        <w:pStyle w:val="a8"/>
        <w:tabs>
          <w:tab w:val="left" w:pos="709"/>
        </w:tabs>
        <w:jc w:val="center"/>
        <w:rPr>
          <w:rFonts w:ascii="AGBenguiatCyr" w:hAnsi="AGBenguiatCyr"/>
          <w:b/>
          <w:i/>
          <w:sz w:val="24"/>
        </w:rPr>
      </w:pPr>
      <w:r w:rsidRPr="0017381F">
        <w:pict>
          <v:rect id="_x0000_s1028" style="position:absolute;left:0;text-align:left;margin-left:313.8pt;margin-top:2.45pt;width:151.25pt;height:64.85pt;z-index:251658240" o:allowincell="f" filled="f" stroked="f" strokeweight="2pt">
            <v:shadow on="t" color="black" offset="3.75pt,2.5pt"/>
            <v:textbox style="mso-next-textbox:#_x0000_s1028" inset="1pt,1pt,1pt,1pt">
              <w:txbxContent>
                <w:p w:rsidR="00816D47" w:rsidRDefault="00816D47" w:rsidP="00B91537">
                  <w:r>
                    <w:t xml:space="preserve">                </w:t>
                  </w:r>
                </w:p>
              </w:txbxContent>
            </v:textbox>
          </v:rect>
        </w:pict>
      </w:r>
      <w:r w:rsidRPr="0017381F">
        <w:pict>
          <v:rect id="_x0000_s1027" style="position:absolute;left:0;text-align:left;margin-left:349.8pt;margin-top:-11.95pt;width:136.85pt;height:72.05pt;z-index:251657216" o:allowincell="f" filled="f" stroked="f" strokeweight="4pt">
            <v:textbox style="mso-next-textbox:#_x0000_s1027" inset="1pt,1pt,1pt,1pt">
              <w:txbxContent>
                <w:p w:rsidR="00816D47" w:rsidRDefault="00816D47" w:rsidP="00B91537">
                  <w:pPr>
                    <w:jc w:val="right"/>
                    <w:rPr>
                      <w:i/>
                      <w:sz w:val="36"/>
                      <w:szCs w:val="36"/>
                    </w:rPr>
                  </w:pPr>
                </w:p>
              </w:txbxContent>
            </v:textbox>
          </v:rect>
        </w:pict>
      </w:r>
      <w:r w:rsidR="00454496">
        <w:rPr>
          <w:rFonts w:ascii="AdverGothic" w:hAnsi="AdverGothic"/>
          <w:noProof/>
        </w:rPr>
        <w:drawing>
          <wp:inline distT="0" distB="0" distL="0" distR="0">
            <wp:extent cx="559435"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9435" cy="571500"/>
                    </a:xfrm>
                    <a:prstGeom prst="rect">
                      <a:avLst/>
                    </a:prstGeom>
                    <a:noFill/>
                    <a:ln w="9525">
                      <a:noFill/>
                      <a:miter lim="800000"/>
                      <a:headEnd/>
                      <a:tailEnd/>
                    </a:ln>
                  </pic:spPr>
                </pic:pic>
              </a:graphicData>
            </a:graphic>
          </wp:inline>
        </w:drawing>
      </w:r>
    </w:p>
    <w:p w:rsidR="00B91537" w:rsidRDefault="00B91537" w:rsidP="00B91537">
      <w:pPr>
        <w:pStyle w:val="a8"/>
        <w:jc w:val="center"/>
        <w:rPr>
          <w:b/>
        </w:rPr>
      </w:pPr>
      <w:r>
        <w:rPr>
          <w:b/>
        </w:rPr>
        <w:t>Российская Федерация</w:t>
      </w:r>
    </w:p>
    <w:p w:rsidR="00925013" w:rsidRPr="00925013" w:rsidRDefault="00925013" w:rsidP="00925013">
      <w:pPr>
        <w:pStyle w:val="a7"/>
        <w:rPr>
          <w:rFonts w:ascii="Times New Roman" w:hAnsi="Times New Roman"/>
          <w:b w:val="0"/>
          <w:sz w:val="32"/>
          <w:szCs w:val="32"/>
        </w:rPr>
      </w:pPr>
      <w:r w:rsidRPr="00925013">
        <w:rPr>
          <w:rFonts w:ascii="Times New Roman" w:hAnsi="Times New Roman"/>
          <w:b w:val="0"/>
          <w:sz w:val="32"/>
          <w:szCs w:val="32"/>
        </w:rPr>
        <w:t>Ростовская область</w:t>
      </w:r>
    </w:p>
    <w:p w:rsidR="00925013" w:rsidRPr="00925013" w:rsidRDefault="00925013" w:rsidP="00925013">
      <w:pPr>
        <w:pStyle w:val="a7"/>
        <w:tabs>
          <w:tab w:val="left" w:pos="709"/>
        </w:tabs>
        <w:rPr>
          <w:rFonts w:ascii="Times New Roman" w:hAnsi="Times New Roman"/>
          <w:b w:val="0"/>
          <w:sz w:val="32"/>
          <w:szCs w:val="32"/>
        </w:rPr>
      </w:pPr>
      <w:r w:rsidRPr="00925013">
        <w:rPr>
          <w:rFonts w:ascii="Times New Roman" w:hAnsi="Times New Roman"/>
          <w:b w:val="0"/>
          <w:sz w:val="32"/>
          <w:szCs w:val="32"/>
        </w:rPr>
        <w:t>Заветинский район</w:t>
      </w:r>
    </w:p>
    <w:p w:rsidR="00925013" w:rsidRPr="00925013" w:rsidRDefault="00925013" w:rsidP="00925013">
      <w:pPr>
        <w:pStyle w:val="a7"/>
        <w:rPr>
          <w:rFonts w:ascii="Times New Roman" w:hAnsi="Times New Roman"/>
          <w:b w:val="0"/>
          <w:sz w:val="32"/>
          <w:szCs w:val="32"/>
        </w:rPr>
      </w:pPr>
      <w:r w:rsidRPr="00925013">
        <w:rPr>
          <w:rFonts w:ascii="Times New Roman" w:hAnsi="Times New Roman"/>
          <w:b w:val="0"/>
          <w:sz w:val="32"/>
          <w:szCs w:val="32"/>
        </w:rPr>
        <w:t>муниципальное образование «Заветинское  сельское поселение»</w:t>
      </w:r>
    </w:p>
    <w:p w:rsidR="00925013" w:rsidRDefault="00925013" w:rsidP="00925013">
      <w:pPr>
        <w:pStyle w:val="a7"/>
        <w:rPr>
          <w:b w:val="0"/>
          <w:sz w:val="32"/>
          <w:szCs w:val="32"/>
        </w:rPr>
      </w:pPr>
      <w:r w:rsidRPr="00925013">
        <w:rPr>
          <w:rFonts w:ascii="Times New Roman" w:hAnsi="Times New Roman"/>
          <w:b w:val="0"/>
          <w:sz w:val="32"/>
          <w:szCs w:val="32"/>
        </w:rPr>
        <w:t>Администрация Заветинского  сельского поселения</w:t>
      </w:r>
    </w:p>
    <w:p w:rsidR="00B91537" w:rsidRPr="00935C3E" w:rsidRDefault="00935C3E" w:rsidP="00B91537">
      <w:pPr>
        <w:pStyle w:val="a8"/>
        <w:jc w:val="center"/>
        <w:rPr>
          <w:b/>
          <w:sz w:val="32"/>
          <w:szCs w:val="32"/>
        </w:rPr>
      </w:pPr>
      <w:r>
        <w:rPr>
          <w:b/>
          <w:sz w:val="32"/>
          <w:szCs w:val="32"/>
        </w:rPr>
        <w:t xml:space="preserve">                                                                                      </w:t>
      </w:r>
      <w:r w:rsidR="0081741E">
        <w:rPr>
          <w:b/>
          <w:sz w:val="32"/>
          <w:szCs w:val="32"/>
        </w:rPr>
        <w:t xml:space="preserve">        </w:t>
      </w:r>
    </w:p>
    <w:p w:rsidR="00B91537" w:rsidRDefault="00B91537" w:rsidP="00B91537">
      <w:pPr>
        <w:ind w:left="1080" w:right="960"/>
        <w:jc w:val="center"/>
        <w:rPr>
          <w:b/>
          <w:bCs/>
          <w:sz w:val="48"/>
          <w:szCs w:val="48"/>
        </w:rPr>
      </w:pPr>
      <w:r>
        <w:rPr>
          <w:b/>
          <w:bCs/>
          <w:sz w:val="48"/>
          <w:szCs w:val="48"/>
        </w:rPr>
        <w:t>Постановление</w:t>
      </w:r>
    </w:p>
    <w:p w:rsidR="00B91537" w:rsidRDefault="00B91537" w:rsidP="00B91537">
      <w:pPr>
        <w:ind w:left="1080" w:right="960"/>
        <w:jc w:val="center"/>
        <w:rPr>
          <w:b/>
          <w:bCs/>
          <w:sz w:val="28"/>
          <w:szCs w:val="28"/>
        </w:rPr>
      </w:pPr>
    </w:p>
    <w:p w:rsidR="00B91537" w:rsidRDefault="00511FB7" w:rsidP="00644CEF">
      <w:pPr>
        <w:tabs>
          <w:tab w:val="left" w:pos="709"/>
        </w:tabs>
        <w:jc w:val="center"/>
        <w:rPr>
          <w:sz w:val="28"/>
          <w:szCs w:val="28"/>
        </w:rPr>
      </w:pPr>
      <w:r>
        <w:rPr>
          <w:sz w:val="28"/>
          <w:szCs w:val="28"/>
        </w:rPr>
        <w:t xml:space="preserve">№ </w:t>
      </w:r>
      <w:r w:rsidR="004950DC">
        <w:rPr>
          <w:sz w:val="28"/>
          <w:szCs w:val="28"/>
        </w:rPr>
        <w:t>93</w:t>
      </w:r>
    </w:p>
    <w:p w:rsidR="00B91537" w:rsidRDefault="00B91537" w:rsidP="00B91537">
      <w:pPr>
        <w:jc w:val="both"/>
        <w:rPr>
          <w:sz w:val="28"/>
          <w:szCs w:val="28"/>
        </w:rPr>
      </w:pPr>
    </w:p>
    <w:p w:rsidR="000065FA" w:rsidRDefault="004950DC" w:rsidP="0020598A">
      <w:pPr>
        <w:tabs>
          <w:tab w:val="left" w:pos="709"/>
          <w:tab w:val="left" w:pos="8931"/>
        </w:tabs>
        <w:ind w:right="-1"/>
        <w:jc w:val="both"/>
        <w:rPr>
          <w:sz w:val="28"/>
          <w:szCs w:val="28"/>
        </w:rPr>
      </w:pPr>
      <w:r>
        <w:rPr>
          <w:sz w:val="28"/>
          <w:szCs w:val="28"/>
        </w:rPr>
        <w:t>19</w:t>
      </w:r>
      <w:r w:rsidR="00081857">
        <w:rPr>
          <w:sz w:val="28"/>
          <w:szCs w:val="28"/>
        </w:rPr>
        <w:t>.</w:t>
      </w:r>
      <w:r w:rsidR="00E43DF1">
        <w:rPr>
          <w:sz w:val="28"/>
          <w:szCs w:val="28"/>
        </w:rPr>
        <w:t>10</w:t>
      </w:r>
      <w:r w:rsidR="0066124A">
        <w:rPr>
          <w:sz w:val="28"/>
          <w:szCs w:val="28"/>
        </w:rPr>
        <w:t>.20</w:t>
      </w:r>
      <w:r w:rsidR="00E43DF1">
        <w:rPr>
          <w:sz w:val="28"/>
          <w:szCs w:val="28"/>
        </w:rPr>
        <w:t>21</w:t>
      </w:r>
      <w:r w:rsidR="007723E8">
        <w:rPr>
          <w:sz w:val="28"/>
          <w:szCs w:val="28"/>
        </w:rPr>
        <w:t xml:space="preserve">        </w:t>
      </w:r>
      <w:r w:rsidR="0020598A">
        <w:rPr>
          <w:sz w:val="28"/>
          <w:szCs w:val="28"/>
        </w:rPr>
        <w:t xml:space="preserve">     </w:t>
      </w:r>
      <w:r w:rsidR="00700321">
        <w:rPr>
          <w:sz w:val="28"/>
          <w:szCs w:val="28"/>
        </w:rPr>
        <w:t xml:space="preserve">                                                               </w:t>
      </w:r>
      <w:r w:rsidR="00D067ED">
        <w:rPr>
          <w:sz w:val="28"/>
          <w:szCs w:val="28"/>
        </w:rPr>
        <w:t xml:space="preserve">  </w:t>
      </w:r>
      <w:r w:rsidR="000065FA">
        <w:rPr>
          <w:sz w:val="28"/>
          <w:szCs w:val="28"/>
        </w:rPr>
        <w:t xml:space="preserve">       </w:t>
      </w:r>
      <w:r w:rsidR="007723E8">
        <w:rPr>
          <w:sz w:val="28"/>
          <w:szCs w:val="28"/>
        </w:rPr>
        <w:t xml:space="preserve">          </w:t>
      </w:r>
      <w:r w:rsidR="00D067ED">
        <w:rPr>
          <w:sz w:val="28"/>
          <w:szCs w:val="28"/>
        </w:rPr>
        <w:t xml:space="preserve"> </w:t>
      </w:r>
      <w:r w:rsidR="00CC0281">
        <w:rPr>
          <w:sz w:val="28"/>
          <w:szCs w:val="28"/>
        </w:rPr>
        <w:t xml:space="preserve">  </w:t>
      </w:r>
      <w:r w:rsidR="00700321">
        <w:rPr>
          <w:sz w:val="28"/>
          <w:szCs w:val="28"/>
        </w:rPr>
        <w:t>с</w:t>
      </w:r>
      <w:proofErr w:type="gramStart"/>
      <w:r w:rsidR="00700321">
        <w:rPr>
          <w:sz w:val="28"/>
          <w:szCs w:val="28"/>
        </w:rPr>
        <w:t>.З</w:t>
      </w:r>
      <w:proofErr w:type="gramEnd"/>
      <w:r w:rsidR="00700321">
        <w:rPr>
          <w:sz w:val="28"/>
          <w:szCs w:val="28"/>
        </w:rPr>
        <w:t>аветное</w:t>
      </w:r>
    </w:p>
    <w:p w:rsidR="00B91537" w:rsidRDefault="00B91537" w:rsidP="00E72F20">
      <w:pPr>
        <w:tabs>
          <w:tab w:val="left" w:pos="709"/>
          <w:tab w:val="left" w:pos="8931"/>
        </w:tabs>
        <w:jc w:val="both"/>
        <w:rPr>
          <w:sz w:val="28"/>
          <w:szCs w:val="28"/>
        </w:rPr>
      </w:pPr>
      <w:r>
        <w:rPr>
          <w:sz w:val="28"/>
          <w:szCs w:val="28"/>
        </w:rPr>
        <w:tab/>
        <w:t xml:space="preserve">                       </w:t>
      </w:r>
      <w:r w:rsidR="00851C9E">
        <w:rPr>
          <w:sz w:val="28"/>
          <w:szCs w:val="28"/>
        </w:rPr>
        <w:t xml:space="preserve">     </w:t>
      </w:r>
    </w:p>
    <w:tbl>
      <w:tblPr>
        <w:tblW w:w="9705" w:type="dxa"/>
        <w:tblLayout w:type="fixed"/>
        <w:tblCellMar>
          <w:left w:w="70" w:type="dxa"/>
          <w:right w:w="70" w:type="dxa"/>
        </w:tblCellMar>
        <w:tblLook w:val="04A0"/>
      </w:tblPr>
      <w:tblGrid>
        <w:gridCol w:w="5171"/>
        <w:gridCol w:w="4534"/>
      </w:tblGrid>
      <w:tr w:rsidR="00B0013C" w:rsidTr="00B0013C">
        <w:tc>
          <w:tcPr>
            <w:tcW w:w="5173" w:type="dxa"/>
            <w:hideMark/>
          </w:tcPr>
          <w:p w:rsidR="00B0013C" w:rsidRDefault="00B0013C" w:rsidP="00B0013C">
            <w:pPr>
              <w:pStyle w:val="35"/>
              <w:tabs>
                <w:tab w:val="left" w:pos="720"/>
              </w:tabs>
              <w:rPr>
                <w:sz w:val="28"/>
                <w:szCs w:val="28"/>
              </w:rPr>
            </w:pPr>
            <w:r>
              <w:rPr>
                <w:sz w:val="28"/>
                <w:szCs w:val="28"/>
              </w:rPr>
              <w:t>О создании единой комиссии Администрации Заветинского сельского поселения по осуществлению закупок путем проведения конкурсов, аукционов, запросов котировок, запросов предложений</w:t>
            </w:r>
            <w:bookmarkStart w:id="0" w:name="_GoBack"/>
            <w:bookmarkEnd w:id="0"/>
            <w:r w:rsidR="00AA70FA">
              <w:rPr>
                <w:sz w:val="28"/>
                <w:szCs w:val="28"/>
              </w:rPr>
              <w:t>.</w:t>
            </w:r>
          </w:p>
        </w:tc>
        <w:tc>
          <w:tcPr>
            <w:tcW w:w="4536" w:type="dxa"/>
          </w:tcPr>
          <w:p w:rsidR="00B0013C" w:rsidRDefault="00B0013C">
            <w:pPr>
              <w:ind w:right="567"/>
              <w:rPr>
                <w:sz w:val="28"/>
                <w:szCs w:val="28"/>
              </w:rPr>
            </w:pPr>
          </w:p>
        </w:tc>
      </w:tr>
    </w:tbl>
    <w:p w:rsidR="00B0013C" w:rsidRDefault="00B0013C" w:rsidP="00B0013C">
      <w:pPr>
        <w:jc w:val="center"/>
        <w:rPr>
          <w:sz w:val="28"/>
          <w:szCs w:val="28"/>
        </w:rPr>
      </w:pPr>
    </w:p>
    <w:p w:rsidR="00B0013C" w:rsidRDefault="00B0013C" w:rsidP="00B0013C">
      <w:pPr>
        <w:tabs>
          <w:tab w:val="left" w:pos="709"/>
        </w:tabs>
        <w:ind w:firstLine="708"/>
        <w:jc w:val="both"/>
        <w:rPr>
          <w:sz w:val="28"/>
          <w:szCs w:val="28"/>
        </w:rPr>
      </w:pPr>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0013C" w:rsidRDefault="00B0013C" w:rsidP="00B0013C">
      <w:pPr>
        <w:jc w:val="center"/>
        <w:rPr>
          <w:spacing w:val="100"/>
          <w:sz w:val="28"/>
          <w:szCs w:val="28"/>
        </w:rPr>
      </w:pPr>
    </w:p>
    <w:p w:rsidR="00B0013C" w:rsidRDefault="00B0013C" w:rsidP="00B0013C">
      <w:pPr>
        <w:jc w:val="center"/>
        <w:rPr>
          <w:sz w:val="28"/>
          <w:szCs w:val="28"/>
        </w:rPr>
      </w:pPr>
      <w:r>
        <w:rPr>
          <w:sz w:val="28"/>
          <w:szCs w:val="28"/>
        </w:rPr>
        <w:t>ПОСТАНОВЛЯЮ:</w:t>
      </w:r>
    </w:p>
    <w:p w:rsidR="00B0013C" w:rsidRDefault="00B0013C" w:rsidP="00B0013C">
      <w:pPr>
        <w:jc w:val="center"/>
        <w:rPr>
          <w:sz w:val="28"/>
          <w:szCs w:val="28"/>
        </w:rPr>
      </w:pPr>
    </w:p>
    <w:p w:rsidR="00B0013C" w:rsidRDefault="00B0013C" w:rsidP="00B0013C">
      <w:pPr>
        <w:ind w:firstLine="709"/>
        <w:jc w:val="both"/>
        <w:rPr>
          <w:sz w:val="28"/>
          <w:szCs w:val="28"/>
        </w:rPr>
      </w:pPr>
      <w:r>
        <w:rPr>
          <w:sz w:val="28"/>
          <w:szCs w:val="28"/>
        </w:rPr>
        <w:t>1. Создать единую комиссию Администрации Заветинского сельского поселения по осуществлению закупок путем проведения конкурсов, аукционов, запросов котировок, запросов предложений.</w:t>
      </w:r>
    </w:p>
    <w:p w:rsidR="00B0013C" w:rsidRDefault="00B0013C" w:rsidP="00B0013C">
      <w:pPr>
        <w:ind w:firstLine="709"/>
        <w:jc w:val="both"/>
        <w:rPr>
          <w:sz w:val="28"/>
          <w:szCs w:val="28"/>
        </w:rPr>
      </w:pPr>
      <w:r>
        <w:rPr>
          <w:sz w:val="28"/>
          <w:szCs w:val="28"/>
        </w:rPr>
        <w:t>2. Утвердить:</w:t>
      </w:r>
    </w:p>
    <w:p w:rsidR="00B0013C" w:rsidRDefault="00B0013C" w:rsidP="00B0013C">
      <w:pPr>
        <w:ind w:firstLine="709"/>
        <w:jc w:val="both"/>
        <w:rPr>
          <w:sz w:val="28"/>
          <w:szCs w:val="28"/>
        </w:rPr>
      </w:pPr>
      <w:r>
        <w:rPr>
          <w:sz w:val="28"/>
          <w:szCs w:val="28"/>
        </w:rPr>
        <w:t>2.1. Положение о единой комиссии Администрации Заветинского сельского поселения по осуществлению закупок путем проведения конкурсов, аукционов, запросов котировок, запросов предложений, согласно приложению № 1.</w:t>
      </w:r>
    </w:p>
    <w:p w:rsidR="00B0013C" w:rsidRDefault="00B0013C" w:rsidP="00B0013C">
      <w:pPr>
        <w:ind w:firstLine="709"/>
        <w:jc w:val="both"/>
        <w:rPr>
          <w:sz w:val="28"/>
          <w:szCs w:val="28"/>
        </w:rPr>
      </w:pPr>
      <w:r>
        <w:rPr>
          <w:sz w:val="28"/>
          <w:szCs w:val="28"/>
        </w:rPr>
        <w:t>2.2. Состав единой комиссии Администрации Заветинского сельского поселения по осуществлению закупок путем проведения конкурсов, аукционов, запросов котировок, запросов предложений согласно приложению № 2.</w:t>
      </w:r>
    </w:p>
    <w:p w:rsidR="00B0013C" w:rsidRDefault="00B0013C" w:rsidP="00B0013C">
      <w:pPr>
        <w:ind w:firstLine="709"/>
        <w:jc w:val="both"/>
        <w:rPr>
          <w:sz w:val="28"/>
          <w:szCs w:val="28"/>
        </w:rPr>
      </w:pPr>
      <w:r>
        <w:rPr>
          <w:sz w:val="28"/>
          <w:szCs w:val="28"/>
        </w:rPr>
        <w:t>3. Признать утратившим силу</w:t>
      </w:r>
      <w:r w:rsidR="006777BC">
        <w:rPr>
          <w:sz w:val="28"/>
          <w:szCs w:val="28"/>
        </w:rPr>
        <w:t xml:space="preserve"> постановления Администрации Заветинского сельского поселения:</w:t>
      </w:r>
    </w:p>
    <w:p w:rsidR="00B0013C" w:rsidRDefault="00B0013C" w:rsidP="00B0013C">
      <w:pPr>
        <w:ind w:firstLine="709"/>
        <w:jc w:val="both"/>
        <w:rPr>
          <w:sz w:val="28"/>
          <w:szCs w:val="28"/>
        </w:rPr>
      </w:pPr>
      <w:r>
        <w:rPr>
          <w:sz w:val="28"/>
          <w:szCs w:val="28"/>
        </w:rPr>
        <w:t xml:space="preserve">от </w:t>
      </w:r>
      <w:r w:rsidR="00E43DF1">
        <w:rPr>
          <w:sz w:val="28"/>
          <w:szCs w:val="28"/>
        </w:rPr>
        <w:t>20</w:t>
      </w:r>
      <w:r>
        <w:rPr>
          <w:sz w:val="28"/>
          <w:szCs w:val="28"/>
        </w:rPr>
        <w:t>.0</w:t>
      </w:r>
      <w:r w:rsidR="00E43DF1">
        <w:rPr>
          <w:sz w:val="28"/>
          <w:szCs w:val="28"/>
        </w:rPr>
        <w:t>1</w:t>
      </w:r>
      <w:r>
        <w:rPr>
          <w:sz w:val="28"/>
          <w:szCs w:val="28"/>
        </w:rPr>
        <w:t>.201</w:t>
      </w:r>
      <w:r w:rsidR="00E43DF1">
        <w:rPr>
          <w:sz w:val="28"/>
          <w:szCs w:val="28"/>
        </w:rPr>
        <w:t>4</w:t>
      </w:r>
      <w:r>
        <w:rPr>
          <w:sz w:val="28"/>
          <w:szCs w:val="28"/>
        </w:rPr>
        <w:t xml:space="preserve"> № </w:t>
      </w:r>
      <w:r w:rsidR="00E43DF1">
        <w:rPr>
          <w:sz w:val="28"/>
          <w:szCs w:val="28"/>
        </w:rPr>
        <w:t>9</w:t>
      </w:r>
      <w:r>
        <w:rPr>
          <w:sz w:val="28"/>
          <w:szCs w:val="28"/>
        </w:rPr>
        <w:t xml:space="preserve"> «О создании Единой комиссии Администрации Заветинского сельского поселения по </w:t>
      </w:r>
      <w:r w:rsidR="00E43DF1">
        <w:rPr>
          <w:sz w:val="28"/>
          <w:szCs w:val="28"/>
        </w:rPr>
        <w:t>осуществлению</w:t>
      </w:r>
      <w:r>
        <w:rPr>
          <w:sz w:val="28"/>
          <w:szCs w:val="28"/>
        </w:rPr>
        <w:t xml:space="preserve"> </w:t>
      </w:r>
      <w:r w:rsidR="00E43DF1">
        <w:rPr>
          <w:sz w:val="28"/>
          <w:szCs w:val="28"/>
        </w:rPr>
        <w:t xml:space="preserve">закупок путем </w:t>
      </w:r>
      <w:r w:rsidR="00E43DF1">
        <w:rPr>
          <w:sz w:val="28"/>
          <w:szCs w:val="28"/>
        </w:rPr>
        <w:lastRenderedPageBreak/>
        <w:t>проведения конкурсов, аукционов, запросов котировок, запросов предложений</w:t>
      </w:r>
      <w:r>
        <w:rPr>
          <w:sz w:val="28"/>
          <w:szCs w:val="28"/>
        </w:rPr>
        <w:t>»;</w:t>
      </w:r>
    </w:p>
    <w:p w:rsidR="00B0013C" w:rsidRDefault="006777BC" w:rsidP="00B0013C">
      <w:pPr>
        <w:ind w:firstLine="709"/>
        <w:jc w:val="both"/>
        <w:rPr>
          <w:sz w:val="28"/>
          <w:szCs w:val="28"/>
        </w:rPr>
      </w:pPr>
      <w:r>
        <w:rPr>
          <w:sz w:val="28"/>
          <w:szCs w:val="28"/>
        </w:rPr>
        <w:t>о</w:t>
      </w:r>
      <w:r w:rsidR="00B0013C">
        <w:rPr>
          <w:sz w:val="28"/>
          <w:szCs w:val="28"/>
        </w:rPr>
        <w:t xml:space="preserve">т </w:t>
      </w:r>
      <w:r w:rsidR="00E43DF1">
        <w:rPr>
          <w:sz w:val="28"/>
          <w:szCs w:val="28"/>
        </w:rPr>
        <w:t>12</w:t>
      </w:r>
      <w:r w:rsidR="00B0013C">
        <w:rPr>
          <w:sz w:val="28"/>
          <w:szCs w:val="28"/>
        </w:rPr>
        <w:t>.0</w:t>
      </w:r>
      <w:r w:rsidR="00E43DF1">
        <w:rPr>
          <w:sz w:val="28"/>
          <w:szCs w:val="28"/>
        </w:rPr>
        <w:t>3</w:t>
      </w:r>
      <w:r w:rsidR="00B0013C">
        <w:rPr>
          <w:sz w:val="28"/>
          <w:szCs w:val="28"/>
        </w:rPr>
        <w:t>.201</w:t>
      </w:r>
      <w:r w:rsidR="00E43DF1">
        <w:rPr>
          <w:sz w:val="28"/>
          <w:szCs w:val="28"/>
        </w:rPr>
        <w:t>9</w:t>
      </w:r>
      <w:r w:rsidR="00B0013C">
        <w:rPr>
          <w:sz w:val="28"/>
          <w:szCs w:val="28"/>
        </w:rPr>
        <w:t xml:space="preserve"> № </w:t>
      </w:r>
      <w:r w:rsidR="00E43DF1">
        <w:rPr>
          <w:sz w:val="28"/>
          <w:szCs w:val="28"/>
        </w:rPr>
        <w:t>14</w:t>
      </w:r>
      <w:r w:rsidR="00B0013C">
        <w:rPr>
          <w:sz w:val="28"/>
          <w:szCs w:val="28"/>
        </w:rPr>
        <w:t xml:space="preserve"> «О внесении изменений в постановление Администрации Заветинского сельского поселения от </w:t>
      </w:r>
      <w:r w:rsidR="00E43DF1">
        <w:rPr>
          <w:sz w:val="28"/>
          <w:szCs w:val="28"/>
        </w:rPr>
        <w:t>20</w:t>
      </w:r>
      <w:r w:rsidR="00B0013C">
        <w:rPr>
          <w:sz w:val="28"/>
          <w:szCs w:val="28"/>
        </w:rPr>
        <w:t>.0</w:t>
      </w:r>
      <w:r w:rsidR="00E43DF1">
        <w:rPr>
          <w:sz w:val="28"/>
          <w:szCs w:val="28"/>
        </w:rPr>
        <w:t>1</w:t>
      </w:r>
      <w:r w:rsidR="00B0013C">
        <w:rPr>
          <w:sz w:val="28"/>
          <w:szCs w:val="28"/>
        </w:rPr>
        <w:t>.201</w:t>
      </w:r>
      <w:r w:rsidR="00E43DF1">
        <w:rPr>
          <w:sz w:val="28"/>
          <w:szCs w:val="28"/>
        </w:rPr>
        <w:t>4</w:t>
      </w:r>
      <w:r w:rsidR="00B0013C">
        <w:rPr>
          <w:sz w:val="28"/>
          <w:szCs w:val="28"/>
        </w:rPr>
        <w:t xml:space="preserve"> № </w:t>
      </w:r>
      <w:r w:rsidR="00E43DF1">
        <w:rPr>
          <w:sz w:val="28"/>
          <w:szCs w:val="28"/>
        </w:rPr>
        <w:t>9</w:t>
      </w:r>
      <w:r w:rsidR="00B0013C">
        <w:rPr>
          <w:sz w:val="28"/>
          <w:szCs w:val="28"/>
        </w:rPr>
        <w:t>»;</w:t>
      </w:r>
    </w:p>
    <w:p w:rsidR="00B0013C" w:rsidRDefault="00B0013C" w:rsidP="00B0013C">
      <w:pPr>
        <w:ind w:firstLine="709"/>
        <w:jc w:val="both"/>
        <w:rPr>
          <w:sz w:val="28"/>
          <w:szCs w:val="28"/>
        </w:rPr>
      </w:pPr>
      <w:r>
        <w:rPr>
          <w:sz w:val="28"/>
          <w:szCs w:val="28"/>
        </w:rPr>
        <w:t>от 2</w:t>
      </w:r>
      <w:r w:rsidR="00E43DF1">
        <w:rPr>
          <w:sz w:val="28"/>
          <w:szCs w:val="28"/>
        </w:rPr>
        <w:t>4</w:t>
      </w:r>
      <w:r>
        <w:rPr>
          <w:sz w:val="28"/>
          <w:szCs w:val="28"/>
        </w:rPr>
        <w:t>.0</w:t>
      </w:r>
      <w:r w:rsidR="00E43DF1">
        <w:rPr>
          <w:sz w:val="28"/>
          <w:szCs w:val="28"/>
        </w:rPr>
        <w:t>4</w:t>
      </w:r>
      <w:r>
        <w:rPr>
          <w:sz w:val="28"/>
          <w:szCs w:val="28"/>
        </w:rPr>
        <w:t>.20</w:t>
      </w:r>
      <w:r w:rsidR="00E43DF1">
        <w:rPr>
          <w:sz w:val="28"/>
          <w:szCs w:val="28"/>
        </w:rPr>
        <w:t>20</w:t>
      </w:r>
      <w:r>
        <w:rPr>
          <w:sz w:val="28"/>
          <w:szCs w:val="28"/>
        </w:rPr>
        <w:t xml:space="preserve"> № </w:t>
      </w:r>
      <w:r w:rsidR="00E43DF1">
        <w:rPr>
          <w:sz w:val="28"/>
          <w:szCs w:val="28"/>
        </w:rPr>
        <w:t>47</w:t>
      </w:r>
      <w:r>
        <w:rPr>
          <w:sz w:val="28"/>
          <w:szCs w:val="28"/>
        </w:rPr>
        <w:t xml:space="preserve"> «О внесении изменений в постановление Администрации Заветинского сельского поселения от 12.0</w:t>
      </w:r>
      <w:r w:rsidR="00E43DF1">
        <w:rPr>
          <w:sz w:val="28"/>
          <w:szCs w:val="28"/>
        </w:rPr>
        <w:t>3</w:t>
      </w:r>
      <w:r>
        <w:rPr>
          <w:sz w:val="28"/>
          <w:szCs w:val="28"/>
        </w:rPr>
        <w:t>.201</w:t>
      </w:r>
      <w:r w:rsidR="00E43DF1">
        <w:rPr>
          <w:sz w:val="28"/>
          <w:szCs w:val="28"/>
        </w:rPr>
        <w:t>9</w:t>
      </w:r>
      <w:r>
        <w:rPr>
          <w:sz w:val="28"/>
          <w:szCs w:val="28"/>
        </w:rPr>
        <w:t xml:space="preserve"> № </w:t>
      </w:r>
      <w:r w:rsidR="00E43DF1">
        <w:rPr>
          <w:sz w:val="28"/>
          <w:szCs w:val="28"/>
        </w:rPr>
        <w:t>14</w:t>
      </w:r>
      <w:r>
        <w:rPr>
          <w:sz w:val="28"/>
          <w:szCs w:val="28"/>
        </w:rPr>
        <w:t>»;</w:t>
      </w:r>
    </w:p>
    <w:p w:rsidR="00B0013C" w:rsidRDefault="00B0013C" w:rsidP="00B0013C">
      <w:pPr>
        <w:pStyle w:val="af1"/>
        <w:tabs>
          <w:tab w:val="left" w:pos="709"/>
        </w:tabs>
        <w:rPr>
          <w:sz w:val="28"/>
          <w:szCs w:val="28"/>
        </w:rPr>
      </w:pPr>
      <w:r>
        <w:rPr>
          <w:sz w:val="28"/>
          <w:szCs w:val="28"/>
        </w:rPr>
        <w:t xml:space="preserve">      4. Постановление подлежит официальному опубликованию.</w:t>
      </w:r>
    </w:p>
    <w:p w:rsidR="00B0013C" w:rsidRDefault="00B0013C" w:rsidP="00B0013C">
      <w:pPr>
        <w:ind w:firstLine="709"/>
        <w:jc w:val="both"/>
        <w:rPr>
          <w:sz w:val="28"/>
          <w:szCs w:val="28"/>
        </w:rPr>
      </w:pPr>
      <w:r>
        <w:rPr>
          <w:sz w:val="28"/>
          <w:szCs w:val="28"/>
        </w:rPr>
        <w:t xml:space="preserve">5. Контроль за выполнением </w:t>
      </w:r>
      <w:r w:rsidR="006777BC">
        <w:rPr>
          <w:sz w:val="28"/>
          <w:szCs w:val="28"/>
        </w:rPr>
        <w:t>постановления оставляю за собой</w:t>
      </w:r>
      <w:r>
        <w:rPr>
          <w:sz w:val="28"/>
          <w:szCs w:val="28"/>
        </w:rPr>
        <w:t>.</w:t>
      </w:r>
    </w:p>
    <w:p w:rsidR="00B0013C" w:rsidRDefault="00B0013C" w:rsidP="00B0013C">
      <w:pPr>
        <w:widowControl w:val="0"/>
        <w:ind w:firstLine="720"/>
        <w:jc w:val="both"/>
        <w:rPr>
          <w:sz w:val="28"/>
          <w:szCs w:val="20"/>
        </w:rPr>
      </w:pPr>
    </w:p>
    <w:p w:rsidR="00B0013C" w:rsidRDefault="00B0013C" w:rsidP="00B0013C">
      <w:pPr>
        <w:widowControl w:val="0"/>
        <w:ind w:firstLine="720"/>
        <w:jc w:val="both"/>
        <w:rPr>
          <w:sz w:val="28"/>
        </w:rPr>
      </w:pPr>
    </w:p>
    <w:p w:rsidR="00B0013C" w:rsidRDefault="00B0013C" w:rsidP="00B0013C">
      <w:pPr>
        <w:widowControl w:val="0"/>
        <w:ind w:firstLine="720"/>
        <w:jc w:val="both"/>
        <w:rPr>
          <w:sz w:val="28"/>
        </w:rPr>
      </w:pPr>
    </w:p>
    <w:p w:rsidR="00B0013C" w:rsidRDefault="00B0013C" w:rsidP="00B0013C">
      <w:pPr>
        <w:widowControl w:val="0"/>
        <w:ind w:firstLine="720"/>
        <w:jc w:val="both"/>
        <w:rPr>
          <w:sz w:val="28"/>
        </w:rPr>
      </w:pPr>
      <w:r>
        <w:rPr>
          <w:sz w:val="28"/>
        </w:rPr>
        <w:t xml:space="preserve">Глава Заветинского </w:t>
      </w:r>
    </w:p>
    <w:p w:rsidR="00B0013C" w:rsidRDefault="00B0013C" w:rsidP="00B0013C">
      <w:pPr>
        <w:widowControl w:val="0"/>
        <w:tabs>
          <w:tab w:val="left" w:pos="8931"/>
        </w:tabs>
        <w:ind w:firstLine="720"/>
        <w:jc w:val="both"/>
        <w:rPr>
          <w:sz w:val="28"/>
        </w:rPr>
      </w:pPr>
      <w:r>
        <w:rPr>
          <w:sz w:val="28"/>
        </w:rPr>
        <w:t>сельского поселения                                                   С.И. Бондаренко</w:t>
      </w:r>
    </w:p>
    <w:p w:rsidR="00B0013C" w:rsidRDefault="00B0013C" w:rsidP="00B0013C">
      <w:pPr>
        <w:widowControl w:val="0"/>
        <w:jc w:val="both"/>
        <w:rPr>
          <w:sz w:val="28"/>
          <w:szCs w:val="28"/>
        </w:rPr>
      </w:pPr>
    </w:p>
    <w:p w:rsidR="00B0013C" w:rsidRDefault="00B0013C" w:rsidP="00B0013C">
      <w:pPr>
        <w:widowControl w:val="0"/>
        <w:jc w:val="both"/>
        <w:rPr>
          <w:sz w:val="28"/>
          <w:szCs w:val="28"/>
        </w:rPr>
      </w:pPr>
    </w:p>
    <w:p w:rsidR="00B0013C" w:rsidRDefault="00B0013C" w:rsidP="00B0013C">
      <w:pPr>
        <w:widowControl w:val="0"/>
        <w:jc w:val="both"/>
        <w:rPr>
          <w:sz w:val="28"/>
          <w:szCs w:val="28"/>
        </w:rPr>
      </w:pPr>
    </w:p>
    <w:p w:rsidR="00B0013C" w:rsidRDefault="00B0013C" w:rsidP="00B0013C">
      <w:pPr>
        <w:ind w:left="6237"/>
        <w:jc w:val="center"/>
        <w:rPr>
          <w:sz w:val="28"/>
          <w:szCs w:val="28"/>
        </w:rPr>
      </w:pPr>
    </w:p>
    <w:p w:rsidR="00AA70FA" w:rsidRPr="006D1752" w:rsidRDefault="00AA70FA" w:rsidP="00AA70FA">
      <w:pPr>
        <w:jc w:val="both"/>
        <w:rPr>
          <w:bCs/>
          <w:sz w:val="28"/>
          <w:szCs w:val="28"/>
        </w:rPr>
      </w:pPr>
      <w:r>
        <w:rPr>
          <w:bCs/>
          <w:sz w:val="28"/>
          <w:szCs w:val="28"/>
        </w:rPr>
        <w:t xml:space="preserve">      </w:t>
      </w:r>
      <w:r w:rsidRPr="006D1752">
        <w:rPr>
          <w:bCs/>
          <w:sz w:val="28"/>
          <w:szCs w:val="28"/>
        </w:rPr>
        <w:t xml:space="preserve">Постановление вносит ведущий </w:t>
      </w:r>
    </w:p>
    <w:p w:rsidR="00AA70FA" w:rsidRPr="006D1752" w:rsidRDefault="00AA70FA" w:rsidP="00AA70FA">
      <w:pPr>
        <w:jc w:val="both"/>
        <w:rPr>
          <w:bCs/>
          <w:sz w:val="28"/>
          <w:szCs w:val="28"/>
        </w:rPr>
      </w:pPr>
      <w:r>
        <w:rPr>
          <w:bCs/>
          <w:sz w:val="28"/>
          <w:szCs w:val="28"/>
        </w:rPr>
        <w:t xml:space="preserve">      специалист по вопросам муниципального заказа</w:t>
      </w:r>
    </w:p>
    <w:p w:rsidR="00B0013C" w:rsidRDefault="00B0013C" w:rsidP="00AA70FA">
      <w:pPr>
        <w:ind w:left="709"/>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B0013C" w:rsidRDefault="00B0013C" w:rsidP="00B0013C">
      <w:pPr>
        <w:ind w:left="6237"/>
        <w:jc w:val="center"/>
        <w:rPr>
          <w:sz w:val="28"/>
          <w:szCs w:val="28"/>
        </w:rPr>
      </w:pPr>
    </w:p>
    <w:p w:rsidR="006777BC" w:rsidRDefault="00C37B4E" w:rsidP="00B0013C">
      <w:pPr>
        <w:ind w:left="6237"/>
        <w:jc w:val="center"/>
        <w:rPr>
          <w:sz w:val="28"/>
          <w:szCs w:val="28"/>
        </w:rPr>
      </w:pPr>
      <w:r>
        <w:rPr>
          <w:sz w:val="28"/>
          <w:szCs w:val="28"/>
        </w:rPr>
        <w:t xml:space="preserve">      </w:t>
      </w:r>
    </w:p>
    <w:p w:rsidR="00E43DF1" w:rsidRDefault="00E43DF1" w:rsidP="00B0013C">
      <w:pPr>
        <w:ind w:left="6237"/>
        <w:jc w:val="center"/>
        <w:rPr>
          <w:sz w:val="28"/>
          <w:szCs w:val="28"/>
        </w:rPr>
      </w:pPr>
    </w:p>
    <w:p w:rsidR="00E43DF1" w:rsidRDefault="00E43DF1" w:rsidP="00B0013C">
      <w:pPr>
        <w:ind w:left="6237"/>
        <w:jc w:val="center"/>
        <w:rPr>
          <w:sz w:val="28"/>
          <w:szCs w:val="28"/>
        </w:rPr>
      </w:pPr>
    </w:p>
    <w:p w:rsidR="00E43DF1" w:rsidRDefault="00E43DF1" w:rsidP="00B0013C">
      <w:pPr>
        <w:ind w:left="6237"/>
        <w:jc w:val="center"/>
        <w:rPr>
          <w:sz w:val="28"/>
          <w:szCs w:val="28"/>
        </w:rPr>
      </w:pPr>
    </w:p>
    <w:p w:rsidR="006777BC" w:rsidRDefault="006777BC" w:rsidP="00B0013C">
      <w:pPr>
        <w:ind w:left="6237"/>
        <w:jc w:val="center"/>
        <w:rPr>
          <w:sz w:val="28"/>
          <w:szCs w:val="28"/>
        </w:rPr>
      </w:pPr>
    </w:p>
    <w:p w:rsidR="006777BC" w:rsidRDefault="006777BC" w:rsidP="00B0013C">
      <w:pPr>
        <w:ind w:left="6237"/>
        <w:jc w:val="center"/>
        <w:rPr>
          <w:sz w:val="28"/>
          <w:szCs w:val="28"/>
        </w:rPr>
      </w:pPr>
    </w:p>
    <w:p w:rsidR="00B0013C" w:rsidRDefault="006777BC" w:rsidP="00B0013C">
      <w:pPr>
        <w:ind w:left="6237"/>
        <w:jc w:val="center"/>
        <w:rPr>
          <w:sz w:val="28"/>
          <w:szCs w:val="28"/>
        </w:rPr>
      </w:pPr>
      <w:r>
        <w:rPr>
          <w:sz w:val="28"/>
          <w:szCs w:val="28"/>
        </w:rPr>
        <w:t xml:space="preserve">      </w:t>
      </w:r>
      <w:r w:rsidR="00C37B4E">
        <w:rPr>
          <w:sz w:val="28"/>
          <w:szCs w:val="28"/>
        </w:rPr>
        <w:t xml:space="preserve">      </w:t>
      </w:r>
      <w:r w:rsidR="00B0013C">
        <w:rPr>
          <w:sz w:val="28"/>
          <w:szCs w:val="28"/>
        </w:rPr>
        <w:t>Приложение № 1</w:t>
      </w:r>
    </w:p>
    <w:p w:rsidR="00C37B4E" w:rsidRDefault="00B0013C" w:rsidP="00C37B4E">
      <w:pPr>
        <w:ind w:left="7080"/>
        <w:jc w:val="center"/>
        <w:rPr>
          <w:sz w:val="28"/>
          <w:szCs w:val="28"/>
        </w:rPr>
      </w:pPr>
      <w:r>
        <w:rPr>
          <w:sz w:val="28"/>
          <w:szCs w:val="28"/>
        </w:rPr>
        <w:t xml:space="preserve">к постановлению Администрации </w:t>
      </w:r>
      <w:r w:rsidR="00C37B4E">
        <w:rPr>
          <w:sz w:val="28"/>
          <w:szCs w:val="28"/>
        </w:rPr>
        <w:t xml:space="preserve">                </w:t>
      </w:r>
      <w:r>
        <w:rPr>
          <w:sz w:val="28"/>
          <w:szCs w:val="28"/>
        </w:rPr>
        <w:t xml:space="preserve">Заветинского </w:t>
      </w:r>
    </w:p>
    <w:p w:rsidR="00B0013C" w:rsidRDefault="00C37B4E" w:rsidP="00B0013C">
      <w:pPr>
        <w:ind w:left="6237"/>
        <w:jc w:val="center"/>
        <w:rPr>
          <w:sz w:val="28"/>
          <w:szCs w:val="28"/>
        </w:rPr>
      </w:pPr>
      <w:r>
        <w:rPr>
          <w:sz w:val="28"/>
          <w:szCs w:val="28"/>
        </w:rPr>
        <w:t xml:space="preserve">             </w:t>
      </w:r>
      <w:r w:rsidR="00B0013C">
        <w:rPr>
          <w:sz w:val="28"/>
          <w:szCs w:val="28"/>
        </w:rPr>
        <w:t>сельского поселения</w:t>
      </w:r>
    </w:p>
    <w:p w:rsidR="00B0013C" w:rsidRDefault="00E43DF1" w:rsidP="00B0013C">
      <w:pPr>
        <w:ind w:left="6237"/>
        <w:jc w:val="center"/>
        <w:rPr>
          <w:sz w:val="28"/>
          <w:szCs w:val="28"/>
        </w:rPr>
      </w:pPr>
      <w:r>
        <w:rPr>
          <w:sz w:val="28"/>
          <w:szCs w:val="28"/>
        </w:rPr>
        <w:t xml:space="preserve">               от </w:t>
      </w:r>
      <w:r w:rsidR="004950DC">
        <w:rPr>
          <w:sz w:val="28"/>
          <w:szCs w:val="28"/>
        </w:rPr>
        <w:t>19</w:t>
      </w:r>
      <w:r w:rsidR="00C37B4E">
        <w:rPr>
          <w:sz w:val="28"/>
          <w:szCs w:val="28"/>
        </w:rPr>
        <w:t>.</w:t>
      </w:r>
      <w:r>
        <w:rPr>
          <w:sz w:val="28"/>
          <w:szCs w:val="28"/>
        </w:rPr>
        <w:t>10</w:t>
      </w:r>
      <w:r w:rsidR="00C37B4E">
        <w:rPr>
          <w:sz w:val="28"/>
          <w:szCs w:val="28"/>
        </w:rPr>
        <w:t>.20</w:t>
      </w:r>
      <w:r>
        <w:rPr>
          <w:sz w:val="28"/>
          <w:szCs w:val="28"/>
        </w:rPr>
        <w:t xml:space="preserve">21 </w:t>
      </w:r>
      <w:r w:rsidR="00C37B4E">
        <w:rPr>
          <w:sz w:val="28"/>
          <w:szCs w:val="28"/>
        </w:rPr>
        <w:t>№</w:t>
      </w:r>
      <w:r>
        <w:rPr>
          <w:sz w:val="28"/>
          <w:szCs w:val="28"/>
        </w:rPr>
        <w:t xml:space="preserve"> </w:t>
      </w:r>
      <w:r w:rsidR="004950DC">
        <w:rPr>
          <w:sz w:val="28"/>
          <w:szCs w:val="28"/>
        </w:rPr>
        <w:t>93</w:t>
      </w:r>
    </w:p>
    <w:p w:rsidR="00B0013C" w:rsidRDefault="00B0013C" w:rsidP="00B0013C">
      <w:pPr>
        <w:ind w:left="6237"/>
        <w:jc w:val="center"/>
        <w:rPr>
          <w:sz w:val="28"/>
          <w:szCs w:val="28"/>
        </w:rPr>
      </w:pPr>
    </w:p>
    <w:p w:rsidR="00B0013C" w:rsidRDefault="00B0013C" w:rsidP="00B0013C">
      <w:pPr>
        <w:jc w:val="center"/>
        <w:rPr>
          <w:sz w:val="28"/>
          <w:szCs w:val="20"/>
        </w:rPr>
      </w:pPr>
      <w:r>
        <w:rPr>
          <w:sz w:val="28"/>
        </w:rPr>
        <w:t>ПОЛОЖЕНИЕ</w:t>
      </w:r>
    </w:p>
    <w:p w:rsidR="00B0013C" w:rsidRDefault="00B0013C" w:rsidP="00B0013C">
      <w:pPr>
        <w:jc w:val="center"/>
        <w:rPr>
          <w:sz w:val="28"/>
          <w:szCs w:val="28"/>
        </w:rPr>
      </w:pPr>
      <w:r>
        <w:rPr>
          <w:sz w:val="28"/>
          <w:szCs w:val="28"/>
        </w:rPr>
        <w:t>о единой комиссии Администрации Заветинского сельского поселения</w:t>
      </w:r>
    </w:p>
    <w:p w:rsidR="00B0013C" w:rsidRDefault="00B0013C" w:rsidP="00B0013C">
      <w:pPr>
        <w:jc w:val="center"/>
        <w:rPr>
          <w:sz w:val="28"/>
          <w:szCs w:val="28"/>
        </w:rPr>
      </w:pPr>
      <w:r>
        <w:rPr>
          <w:sz w:val="28"/>
          <w:szCs w:val="28"/>
        </w:rPr>
        <w:t>по осуществлению закупок путем проведения конкурсов, аукционов,</w:t>
      </w:r>
    </w:p>
    <w:p w:rsidR="00B0013C" w:rsidRDefault="00B0013C" w:rsidP="00B0013C">
      <w:pPr>
        <w:jc w:val="center"/>
        <w:rPr>
          <w:sz w:val="28"/>
          <w:szCs w:val="28"/>
        </w:rPr>
      </w:pPr>
      <w:r>
        <w:rPr>
          <w:sz w:val="28"/>
          <w:szCs w:val="28"/>
        </w:rPr>
        <w:t>запросов котировок, запросов предложений</w:t>
      </w:r>
    </w:p>
    <w:p w:rsidR="00B0013C" w:rsidRDefault="00B0013C" w:rsidP="00B0013C">
      <w:pPr>
        <w:jc w:val="center"/>
        <w:rPr>
          <w:snapToGrid w:val="0"/>
          <w:sz w:val="28"/>
          <w:szCs w:val="20"/>
        </w:rPr>
      </w:pPr>
    </w:p>
    <w:p w:rsidR="00B0013C" w:rsidRDefault="00B0013C" w:rsidP="00B0013C">
      <w:pPr>
        <w:jc w:val="center"/>
        <w:rPr>
          <w:snapToGrid w:val="0"/>
          <w:sz w:val="28"/>
        </w:rPr>
      </w:pPr>
      <w:smartTag w:uri="urn:schemas-microsoft-com:office:smarttags" w:element="place">
        <w:r>
          <w:rPr>
            <w:snapToGrid w:val="0"/>
            <w:sz w:val="28"/>
            <w:lang w:val="en-US"/>
          </w:rPr>
          <w:t>I</w:t>
        </w:r>
        <w:r>
          <w:rPr>
            <w:snapToGrid w:val="0"/>
            <w:sz w:val="28"/>
          </w:rPr>
          <w:t>.</w:t>
        </w:r>
      </w:smartTag>
      <w:r>
        <w:rPr>
          <w:snapToGrid w:val="0"/>
          <w:sz w:val="28"/>
        </w:rPr>
        <w:t xml:space="preserve"> Общие положения</w:t>
      </w:r>
    </w:p>
    <w:p w:rsidR="00B0013C" w:rsidRDefault="00B0013C" w:rsidP="00B0013C">
      <w:pPr>
        <w:pStyle w:val="ConsPlusNormal"/>
        <w:widowControl/>
        <w:ind w:firstLine="0"/>
        <w:jc w:val="center"/>
        <w:outlineLvl w:val="1"/>
        <w:rPr>
          <w:sz w:val="28"/>
          <w:szCs w:val="28"/>
        </w:rPr>
      </w:pPr>
    </w:p>
    <w:p w:rsidR="00B0013C" w:rsidRDefault="00C37B4E" w:rsidP="00C37B4E">
      <w:pPr>
        <w:tabs>
          <w:tab w:val="left" w:pos="709"/>
        </w:tabs>
        <w:autoSpaceDE w:val="0"/>
        <w:autoSpaceDN w:val="0"/>
        <w:adjustRightInd w:val="0"/>
        <w:ind w:firstLine="567"/>
        <w:jc w:val="both"/>
        <w:rPr>
          <w:sz w:val="28"/>
          <w:szCs w:val="28"/>
        </w:rPr>
      </w:pPr>
      <w:r>
        <w:rPr>
          <w:sz w:val="28"/>
          <w:szCs w:val="28"/>
        </w:rPr>
        <w:t xml:space="preserve">  </w:t>
      </w:r>
      <w:r w:rsidR="00B0013C">
        <w:rPr>
          <w:sz w:val="28"/>
          <w:szCs w:val="28"/>
        </w:rPr>
        <w:t xml:space="preserve">1.1. Настоящее положение (далее – Положение) определяет цели создания, функции, состав и порядок деятельности единой комиссии Администрации Заветинского сельского поселения </w:t>
      </w:r>
      <w:r w:rsidR="00B0013C">
        <w:rPr>
          <w:noProof/>
          <w:sz w:val="28"/>
          <w:szCs w:val="28"/>
        </w:rPr>
        <w:t xml:space="preserve">по осуществлению закупок </w:t>
      </w:r>
      <w:r w:rsidR="00B0013C">
        <w:rPr>
          <w:sz w:val="28"/>
          <w:szCs w:val="28"/>
        </w:rPr>
        <w:t xml:space="preserve">путем проведения конкурсов, аукционов, запросов котировок, запросов предложений (далее – Единая комиссия). </w:t>
      </w:r>
    </w:p>
    <w:p w:rsidR="00B0013C" w:rsidRPr="00C37B4E" w:rsidRDefault="00C37B4E" w:rsidP="00C37B4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1.2. Единая комиссия в своей деятельности руководствуется </w:t>
      </w:r>
      <w:hyperlink r:id="rId9" w:history="1">
        <w:r w:rsidR="00B0013C" w:rsidRPr="006777BC">
          <w:rPr>
            <w:rStyle w:val="ab"/>
            <w:rFonts w:ascii="Times New Roman" w:hAnsi="Times New Roman" w:cs="Times New Roman"/>
            <w:color w:val="auto"/>
            <w:sz w:val="28"/>
            <w:szCs w:val="28"/>
            <w:u w:val="none"/>
          </w:rPr>
          <w:t>Конституцией</w:t>
        </w:r>
      </w:hyperlink>
      <w:r w:rsidR="00B0013C" w:rsidRPr="006777BC">
        <w:rPr>
          <w:rFonts w:ascii="Times New Roman" w:hAnsi="Times New Roman" w:cs="Times New Roman"/>
          <w:sz w:val="28"/>
          <w:szCs w:val="28"/>
        </w:rPr>
        <w:t xml:space="preserve"> Российской Федерации, Гражданским </w:t>
      </w:r>
      <w:hyperlink r:id="rId10" w:history="1">
        <w:r w:rsidR="00B0013C" w:rsidRPr="006777BC">
          <w:rPr>
            <w:rStyle w:val="ab"/>
            <w:rFonts w:ascii="Times New Roman" w:hAnsi="Times New Roman" w:cs="Times New Roman"/>
            <w:color w:val="auto"/>
            <w:sz w:val="28"/>
            <w:szCs w:val="28"/>
            <w:u w:val="none"/>
          </w:rPr>
          <w:t>кодексом</w:t>
        </w:r>
      </w:hyperlink>
      <w:r w:rsidR="00B0013C" w:rsidRPr="006777BC">
        <w:rPr>
          <w:rFonts w:ascii="Times New Roman" w:hAnsi="Times New Roman" w:cs="Times New Roman"/>
          <w:sz w:val="28"/>
          <w:szCs w:val="28"/>
        </w:rPr>
        <w:t xml:space="preserve"> Российской Ф</w:t>
      </w:r>
      <w:r w:rsidR="00B0013C" w:rsidRPr="00C37B4E">
        <w:rPr>
          <w:rFonts w:ascii="Times New Roman" w:hAnsi="Times New Roman" w:cs="Times New Roman"/>
          <w:sz w:val="28"/>
          <w:szCs w:val="28"/>
        </w:rPr>
        <w:t xml:space="preserve">едерации, Бюджетным </w:t>
      </w:r>
      <w:hyperlink r:id="rId11" w:history="1">
        <w:r w:rsidR="00B0013C" w:rsidRPr="006777BC">
          <w:rPr>
            <w:rStyle w:val="ab"/>
            <w:rFonts w:ascii="Times New Roman" w:hAnsi="Times New Roman" w:cs="Times New Roman"/>
            <w:color w:val="auto"/>
            <w:sz w:val="28"/>
            <w:szCs w:val="28"/>
            <w:u w:val="none"/>
          </w:rPr>
          <w:t>кодексом</w:t>
        </w:r>
      </w:hyperlink>
      <w:r w:rsidR="00B0013C" w:rsidRPr="00C37B4E">
        <w:rPr>
          <w:rFonts w:ascii="Times New Roman" w:hAnsi="Times New Roman" w:cs="Times New Roman"/>
          <w:sz w:val="28"/>
          <w:szCs w:val="28"/>
        </w:rPr>
        <w:t xml:space="preserve">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иными нормативными правовыми актами Ростовской области и настоящим Положением.</w:t>
      </w:r>
    </w:p>
    <w:p w:rsidR="00B0013C" w:rsidRPr="00C37B4E" w:rsidRDefault="00B0013C" w:rsidP="00B0013C">
      <w:pPr>
        <w:pStyle w:val="ConsPlusNormal"/>
        <w:ind w:firstLine="567"/>
        <w:jc w:val="both"/>
        <w:rPr>
          <w:rFonts w:ascii="Times New Roman" w:hAnsi="Times New Roman" w:cs="Times New Roman"/>
          <w:sz w:val="28"/>
          <w:szCs w:val="28"/>
        </w:rPr>
      </w:pP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II. Цели и задачи Единой комиссии</w:t>
      </w:r>
    </w:p>
    <w:p w:rsidR="00B0013C" w:rsidRPr="00C37B4E" w:rsidRDefault="00B0013C" w:rsidP="00B0013C">
      <w:pPr>
        <w:pStyle w:val="ConsPlusNormal"/>
        <w:widowControl/>
        <w:ind w:firstLine="0"/>
        <w:jc w:val="both"/>
        <w:outlineLvl w:val="1"/>
        <w:rPr>
          <w:rFonts w:ascii="Times New Roman" w:hAnsi="Times New Roman" w:cs="Times New Roman"/>
          <w:sz w:val="28"/>
          <w:szCs w:val="28"/>
        </w:rPr>
      </w:pPr>
    </w:p>
    <w:p w:rsidR="00B0013C" w:rsidRPr="00C37B4E" w:rsidRDefault="00C37B4E" w:rsidP="00C37B4E">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B0013C" w:rsidRPr="00C37B4E" w:rsidRDefault="00C37B4E" w:rsidP="00C37B4E">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2.2. Исходя из целей деятельности Единой комиссии, определенных в </w:t>
      </w:r>
      <w:hyperlink r:id="rId12" w:history="1">
        <w:r w:rsidR="00B0013C" w:rsidRPr="006777BC">
          <w:rPr>
            <w:rStyle w:val="ab"/>
            <w:rFonts w:ascii="Times New Roman" w:hAnsi="Times New Roman" w:cs="Times New Roman"/>
            <w:color w:val="auto"/>
            <w:sz w:val="28"/>
            <w:szCs w:val="28"/>
            <w:u w:val="none"/>
          </w:rPr>
          <w:t>пункте 3</w:t>
        </w:r>
      </w:hyperlink>
      <w:r w:rsidR="00B0013C" w:rsidRPr="00C37B4E">
        <w:rPr>
          <w:rFonts w:ascii="Times New Roman" w:hAnsi="Times New Roman" w:cs="Times New Roman"/>
          <w:sz w:val="28"/>
          <w:szCs w:val="28"/>
        </w:rPr>
        <w:t xml:space="preserve"> Положения, в задачи Единой комиссии при осуществлении закупок входят:</w:t>
      </w:r>
    </w:p>
    <w:p w:rsidR="00B0013C" w:rsidRPr="00C37B4E" w:rsidRDefault="00C37B4E" w:rsidP="00B0013C">
      <w:pPr>
        <w:pStyle w:val="ConsPlusNormal"/>
        <w:widowControl/>
        <w:tabs>
          <w:tab w:val="left" w:pos="142"/>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обеспечение объективности и беспристрастности; </w:t>
      </w:r>
    </w:p>
    <w:p w:rsidR="00B0013C" w:rsidRPr="00C37B4E" w:rsidRDefault="00C37B4E" w:rsidP="00B0013C">
      <w:pPr>
        <w:pStyle w:val="ConsPlusNormal"/>
        <w:widowControl/>
        <w:tabs>
          <w:tab w:val="left" w:pos="142"/>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соблюдение принципов публичности, «прозрачности», </w:t>
      </w:r>
      <w:proofErr w:type="spellStart"/>
      <w:r w:rsidR="00B0013C" w:rsidRPr="00C37B4E">
        <w:rPr>
          <w:rFonts w:ascii="Times New Roman" w:hAnsi="Times New Roman" w:cs="Times New Roman"/>
          <w:sz w:val="28"/>
          <w:szCs w:val="28"/>
        </w:rPr>
        <w:t>конкурентности</w:t>
      </w:r>
      <w:proofErr w:type="spellEnd"/>
      <w:r w:rsidR="00B0013C" w:rsidRPr="00C37B4E">
        <w:rPr>
          <w:rFonts w:ascii="Times New Roman" w:hAnsi="Times New Roman" w:cs="Times New Roman"/>
          <w:sz w:val="28"/>
          <w:szCs w:val="28"/>
        </w:rPr>
        <w:t xml:space="preserve">, предоставления равных условий и недопустимости дискриминации; </w:t>
      </w:r>
    </w:p>
    <w:p w:rsidR="00B0013C" w:rsidRPr="00C37B4E" w:rsidRDefault="00C37B4E" w:rsidP="00C37B4E">
      <w:pPr>
        <w:pStyle w:val="ConsPlusNormal"/>
        <w:widowControl/>
        <w:tabs>
          <w:tab w:val="left" w:pos="142"/>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013C" w:rsidRPr="00C37B4E">
        <w:rPr>
          <w:rFonts w:ascii="Times New Roman" w:hAnsi="Times New Roman" w:cs="Times New Roman"/>
          <w:sz w:val="28"/>
          <w:szCs w:val="28"/>
        </w:rPr>
        <w:t>устранение возможностей злоупотребления и коррупции.</w:t>
      </w:r>
    </w:p>
    <w:p w:rsidR="00B0013C" w:rsidRPr="00C37B4E" w:rsidRDefault="00B0013C" w:rsidP="00B0013C">
      <w:pPr>
        <w:pStyle w:val="ConsPlusNormal"/>
        <w:widowControl/>
        <w:ind w:firstLine="540"/>
        <w:jc w:val="both"/>
        <w:rPr>
          <w:rFonts w:ascii="Times New Roman" w:hAnsi="Times New Roman" w:cs="Times New Roman"/>
          <w:sz w:val="28"/>
          <w:szCs w:val="28"/>
        </w:rPr>
      </w:pPr>
      <w:r w:rsidRPr="00C37B4E">
        <w:rPr>
          <w:rFonts w:ascii="Times New Roman" w:hAnsi="Times New Roman" w:cs="Times New Roman"/>
          <w:sz w:val="28"/>
          <w:szCs w:val="28"/>
        </w:rPr>
        <w:t xml:space="preserve"> </w:t>
      </w: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III. Порядок формирования Единой комиссии</w:t>
      </w:r>
    </w:p>
    <w:p w:rsidR="00B0013C" w:rsidRPr="00C37B4E" w:rsidRDefault="00B0013C" w:rsidP="00B0013C">
      <w:pPr>
        <w:pStyle w:val="ConsPlusNormal"/>
        <w:widowControl/>
        <w:ind w:firstLine="0"/>
        <w:jc w:val="both"/>
        <w:rPr>
          <w:rFonts w:ascii="Times New Roman" w:hAnsi="Times New Roman" w:cs="Times New Roman"/>
          <w:sz w:val="28"/>
          <w:szCs w:val="28"/>
        </w:rPr>
      </w:pP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3.1. Единая Комиссия является коллегиальным органом заказчика, действующим на постоянной основе.</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3.2. 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B0013C" w:rsidRPr="00C37B4E" w:rsidRDefault="00C37B4E" w:rsidP="00C37B4E">
      <w:pPr>
        <w:pStyle w:val="ConsPlusNormal"/>
        <w:widowControl/>
        <w:tabs>
          <w:tab w:val="left" w:pos="709"/>
          <w:tab w:val="left" w:pos="993"/>
        </w:tabs>
        <w:suppressAutoHyphens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Состав Единой комиссии формируется из числа должностных лиц заказчика. </w:t>
      </w:r>
    </w:p>
    <w:p w:rsidR="00B0013C" w:rsidRPr="00C37B4E" w:rsidRDefault="00C37B4E" w:rsidP="00C37B4E">
      <w:pPr>
        <w:pStyle w:val="ConsPlusNormal"/>
        <w:widowControl/>
        <w:numPr>
          <w:ilvl w:val="1"/>
          <w:numId w:val="44"/>
        </w:numPr>
        <w:tabs>
          <w:tab w:val="left" w:pos="993"/>
        </w:tabs>
        <w:suppressAutoHyphens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B0013C" w:rsidRPr="00C37B4E" w:rsidRDefault="00C37B4E" w:rsidP="00C37B4E">
      <w:pPr>
        <w:pStyle w:val="ConsPlusNormal"/>
        <w:widowControl/>
        <w:numPr>
          <w:ilvl w:val="1"/>
          <w:numId w:val="44"/>
        </w:numPr>
        <w:tabs>
          <w:tab w:val="left" w:pos="709"/>
          <w:tab w:val="left" w:pos="993"/>
        </w:tabs>
        <w:suppressAutoHyphens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B0013C" w:rsidRPr="00C37B4E" w:rsidRDefault="00C37B4E" w:rsidP="00C37B4E">
      <w:pPr>
        <w:pStyle w:val="ConsPlusNormal"/>
        <w:widowControl/>
        <w:numPr>
          <w:ilvl w:val="1"/>
          <w:numId w:val="44"/>
        </w:numPr>
        <w:tabs>
          <w:tab w:val="left" w:pos="709"/>
          <w:tab w:val="left" w:pos="1134"/>
        </w:tabs>
        <w:suppressAutoHyphens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B0013C" w:rsidRPr="00C37B4E" w:rsidRDefault="00B0013C" w:rsidP="00C37B4E">
      <w:pPr>
        <w:pStyle w:val="ConsPlusNormal"/>
        <w:numPr>
          <w:ilvl w:val="1"/>
          <w:numId w:val="44"/>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Членами Единой комиссии не могут быть следующие физические лица:</w:t>
      </w:r>
    </w:p>
    <w:p w:rsidR="00B0013C" w:rsidRPr="00C37B4E" w:rsidRDefault="00C37B4E" w:rsidP="00B001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0013C" w:rsidRPr="00C37B4E">
        <w:rPr>
          <w:rFonts w:ascii="Times New Roman" w:hAnsi="Times New Roman" w:cs="Times New Roman"/>
          <w:sz w:val="28"/>
          <w:szCs w:val="28"/>
        </w:rPr>
        <w:t>предквалификационного</w:t>
      </w:r>
      <w:proofErr w:type="spellEnd"/>
      <w:r w:rsidR="00B0013C" w:rsidRPr="00C37B4E">
        <w:rPr>
          <w:rFonts w:ascii="Times New Roman" w:hAnsi="Times New Roman" w:cs="Times New Roman"/>
          <w:sz w:val="28"/>
          <w:szCs w:val="28"/>
        </w:rPr>
        <w:t xml:space="preserve"> отбора, оценки соответствия участников конкурса дополнительным требованиям;</w:t>
      </w:r>
    </w:p>
    <w:p w:rsidR="00B0013C" w:rsidRPr="00C37B4E" w:rsidRDefault="00C37B4E" w:rsidP="00C37B4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0013C" w:rsidRPr="00C37B4E" w:rsidRDefault="00C37B4E" w:rsidP="00C37B4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w:t>
      </w:r>
      <w:r w:rsidR="00B0013C" w:rsidRPr="00C37B4E">
        <w:rPr>
          <w:rFonts w:ascii="Times New Roman" w:hAnsi="Times New Roman" w:cs="Times New Roman"/>
          <w:sz w:val="28"/>
          <w:szCs w:val="28"/>
        </w:rPr>
        <w:lastRenderedPageBreak/>
        <w:t xml:space="preserve">(родителями и детьми, дедушкой, бабушкой и внуками, полнородными и </w:t>
      </w:r>
      <w:proofErr w:type="spellStart"/>
      <w:r w:rsidR="00B0013C" w:rsidRPr="00C37B4E">
        <w:rPr>
          <w:rFonts w:ascii="Times New Roman" w:hAnsi="Times New Roman" w:cs="Times New Roman"/>
          <w:sz w:val="28"/>
          <w:szCs w:val="28"/>
        </w:rPr>
        <w:t>неполнородными</w:t>
      </w:r>
      <w:proofErr w:type="spellEnd"/>
      <w:r w:rsidR="00B0013C" w:rsidRPr="00C37B4E">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0013C" w:rsidRPr="00C37B4E" w:rsidRDefault="00C37B4E" w:rsidP="00C37B4E">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лица, непосредственно осуществляющие контроль, должностные лица контрольного органа в сфере закупок. </w:t>
      </w:r>
    </w:p>
    <w:p w:rsidR="00B0013C" w:rsidRPr="00C37B4E" w:rsidRDefault="00C37B4E" w:rsidP="00B001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3.8. В случае выявления в составе  Единой комиссии указанных лиц заказчик обязан незамедлительно заменить их другими лицами. </w:t>
      </w:r>
    </w:p>
    <w:p w:rsidR="00B0013C" w:rsidRPr="00C37B4E" w:rsidRDefault="00C37B4E" w:rsidP="00B001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3.9. Замена члена Единой комиссии допускается только по решению заказчика, принявшего решение о создании комиссии.</w:t>
      </w:r>
    </w:p>
    <w:p w:rsidR="00B0013C" w:rsidRPr="00C37B4E" w:rsidRDefault="00B0013C" w:rsidP="00C37B4E">
      <w:pPr>
        <w:pStyle w:val="ConsPlusNormal"/>
        <w:numPr>
          <w:ilvl w:val="1"/>
          <w:numId w:val="45"/>
        </w:numPr>
        <w:tabs>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 xml:space="preserve">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B0013C" w:rsidRPr="00C37B4E" w:rsidRDefault="00B0013C" w:rsidP="00C37B4E">
      <w:pPr>
        <w:pStyle w:val="ConsPlusNormal"/>
        <w:numPr>
          <w:ilvl w:val="1"/>
          <w:numId w:val="45"/>
        </w:numPr>
        <w:tabs>
          <w:tab w:val="left" w:pos="1134"/>
          <w:tab w:val="left" w:pos="1276"/>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 xml:space="preserve"> Решение Единой комиссии, принятое в нарушение требований Федерального закона от 05.04.2013 № 44-ФЗ, может быть обжаловано любым участником закупки и признано недействительным по решению органа, уполномоченного на осуществление контроля в сфере закупок (далее - контрольный орган в сфере закупок).</w:t>
      </w:r>
    </w:p>
    <w:p w:rsidR="00B0013C" w:rsidRPr="00C37B4E" w:rsidRDefault="00B0013C" w:rsidP="00B0013C">
      <w:pPr>
        <w:pStyle w:val="ConsPlusNormal"/>
        <w:widowControl/>
        <w:ind w:left="426" w:firstLine="0"/>
        <w:jc w:val="both"/>
        <w:rPr>
          <w:rFonts w:ascii="Times New Roman" w:hAnsi="Times New Roman" w:cs="Times New Roman"/>
          <w:sz w:val="28"/>
          <w:szCs w:val="28"/>
        </w:rPr>
      </w:pP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IV. Функции Единой комиссии</w:t>
      </w:r>
    </w:p>
    <w:p w:rsidR="00B0013C" w:rsidRPr="00C37B4E" w:rsidRDefault="00B0013C" w:rsidP="00B0013C">
      <w:pPr>
        <w:pStyle w:val="ConsPlusNormal"/>
        <w:widowControl/>
        <w:ind w:firstLine="0"/>
        <w:jc w:val="both"/>
        <w:outlineLvl w:val="1"/>
        <w:rPr>
          <w:rFonts w:ascii="Times New Roman" w:hAnsi="Times New Roman" w:cs="Times New Roman"/>
          <w:sz w:val="28"/>
          <w:szCs w:val="28"/>
        </w:rPr>
      </w:pPr>
    </w:p>
    <w:p w:rsidR="00B0013C" w:rsidRPr="00C37B4E" w:rsidRDefault="00B0013C" w:rsidP="00C37B4E">
      <w:pPr>
        <w:pStyle w:val="ConsPlusNormal"/>
        <w:widowControl/>
        <w:ind w:firstLine="709"/>
        <w:jc w:val="both"/>
        <w:rPr>
          <w:rFonts w:ascii="Times New Roman" w:hAnsi="Times New Roman" w:cs="Times New Roman"/>
          <w:sz w:val="28"/>
          <w:szCs w:val="28"/>
        </w:rPr>
      </w:pPr>
      <w:r w:rsidRPr="00C37B4E">
        <w:rPr>
          <w:rFonts w:ascii="Times New Roman" w:hAnsi="Times New Roman" w:cs="Times New Roman"/>
          <w:sz w:val="28"/>
          <w:szCs w:val="28"/>
        </w:rPr>
        <w:t>4.1.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B0013C" w:rsidRPr="00C37B4E" w:rsidRDefault="001A4B92" w:rsidP="001A4B92">
      <w:pPr>
        <w:pStyle w:val="ConsPlusNormal"/>
        <w:widowControl/>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а) </w:t>
      </w:r>
      <w:r w:rsidR="00B0013C" w:rsidRPr="00C37B4E">
        <w:rPr>
          <w:rFonts w:ascii="Times New Roman" w:hAnsi="Times New Roman" w:cs="Times New Roman"/>
          <w:sz w:val="28"/>
          <w:szCs w:val="28"/>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sidR="00B0013C" w:rsidRPr="00C37B4E">
        <w:rPr>
          <w:rFonts w:ascii="Times New Roman" w:hAnsi="Times New Roman" w:cs="Times New Roman"/>
          <w:color w:val="FF0000"/>
          <w:sz w:val="28"/>
          <w:szCs w:val="28"/>
        </w:rPr>
        <w:t xml:space="preserve"> </w:t>
      </w:r>
      <w:r w:rsidR="00B0013C" w:rsidRPr="00C37B4E">
        <w:rPr>
          <w:rFonts w:ascii="Times New Roman" w:hAnsi="Times New Roman" w:cs="Times New Roman"/>
          <w:sz w:val="28"/>
          <w:szCs w:val="28"/>
        </w:rPr>
        <w:t>нормативными правовыми актами Российской Федерации заявкам на участие;</w:t>
      </w:r>
    </w:p>
    <w:p w:rsidR="00B0013C" w:rsidRPr="00C37B4E" w:rsidRDefault="001A4B92" w:rsidP="001A4B92">
      <w:pPr>
        <w:pStyle w:val="ConsPlusNormal"/>
        <w:widowControl/>
        <w:tabs>
          <w:tab w:val="left" w:pos="709"/>
        </w:tabs>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б) </w:t>
      </w:r>
      <w:r w:rsidR="00B0013C" w:rsidRPr="00C37B4E">
        <w:rPr>
          <w:rFonts w:ascii="Times New Roman" w:hAnsi="Times New Roman" w:cs="Times New Roman"/>
          <w:sz w:val="28"/>
          <w:szCs w:val="28"/>
        </w:rPr>
        <w:t>отбор участников конкурса, рассмотрение, оценка и сопоставление заявок на участие в конкурсе, определение победителя конкурса;</w:t>
      </w:r>
    </w:p>
    <w:p w:rsidR="00B0013C" w:rsidRPr="00C37B4E" w:rsidRDefault="001A4B92" w:rsidP="001A4B92">
      <w:pPr>
        <w:pStyle w:val="ConsPlusNormal"/>
        <w:widowControl/>
        <w:suppressAutoHyphens w:val="0"/>
        <w:autoSpaceDN w:val="0"/>
        <w:adjustRightInd w:val="0"/>
        <w:ind w:left="709"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00B0013C" w:rsidRPr="00C37B4E">
        <w:rPr>
          <w:rFonts w:ascii="Times New Roman" w:hAnsi="Times New Roman" w:cs="Times New Roman"/>
          <w:sz w:val="28"/>
          <w:szCs w:val="28"/>
        </w:rPr>
        <w:t>рассмотрение заявок на участие в аукционе и отбор участников аукциона;</w:t>
      </w:r>
    </w:p>
    <w:p w:rsidR="00B0013C" w:rsidRPr="00C37B4E" w:rsidRDefault="001A4B92" w:rsidP="00C37B4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B0013C" w:rsidRPr="00C37B4E">
        <w:rPr>
          <w:rFonts w:ascii="Times New Roman" w:hAnsi="Times New Roman" w:cs="Times New Roman"/>
          <w:sz w:val="28"/>
          <w:szCs w:val="28"/>
        </w:rPr>
        <w:t>вскрытие конвертов с заявками на участие в запросе предложений и открытие доступа к заявкам, поданным в форме электронных документов, ведение протокола проведения запроса  предложений, итогового протокола запроса предложений;</w:t>
      </w:r>
    </w:p>
    <w:p w:rsidR="00B0013C" w:rsidRPr="00C37B4E" w:rsidRDefault="001A4B92" w:rsidP="00C37B4E">
      <w:pPr>
        <w:pStyle w:val="ConsPlusNormal"/>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д) </w:t>
      </w:r>
      <w:r w:rsidR="00B0013C" w:rsidRPr="00C37B4E">
        <w:rPr>
          <w:rFonts w:ascii="Times New Roman" w:hAnsi="Times New Roman" w:cs="Times New Roman"/>
          <w:sz w:val="28"/>
          <w:szCs w:val="28"/>
        </w:rPr>
        <w:t>принятие решений членами комиссии по осуществлению закупок;</w:t>
      </w:r>
    </w:p>
    <w:p w:rsidR="00B0013C" w:rsidRPr="00C37B4E" w:rsidRDefault="001A4B92" w:rsidP="00C37B4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B0013C" w:rsidRPr="00C37B4E">
        <w:rPr>
          <w:rFonts w:ascii="Times New Roman" w:hAnsi="Times New Roman" w:cs="Times New Roman"/>
          <w:sz w:val="28"/>
          <w:szCs w:val="28"/>
        </w:rPr>
        <w:t xml:space="preserve">другие функции, связанные с определением поставщика (подрядчика, исполнителя) в порядке, установленном Федеральным законом от 05.04.2013 № 44-ФЗ. </w:t>
      </w:r>
    </w:p>
    <w:p w:rsidR="00B0013C" w:rsidRPr="00C37B4E" w:rsidRDefault="00B0013C" w:rsidP="00B0013C">
      <w:pPr>
        <w:pStyle w:val="ConsPlusNormal"/>
        <w:widowControl/>
        <w:ind w:left="900" w:firstLine="0"/>
        <w:jc w:val="both"/>
        <w:rPr>
          <w:rFonts w:ascii="Times New Roman" w:hAnsi="Times New Roman" w:cs="Times New Roman"/>
          <w:sz w:val="28"/>
          <w:szCs w:val="28"/>
        </w:rPr>
      </w:pPr>
    </w:p>
    <w:p w:rsidR="009C6AB0" w:rsidRDefault="009C6AB0" w:rsidP="00B0013C">
      <w:pPr>
        <w:pStyle w:val="ConsPlusNormal"/>
        <w:widowControl/>
        <w:ind w:firstLine="0"/>
        <w:jc w:val="center"/>
        <w:outlineLvl w:val="1"/>
        <w:rPr>
          <w:rFonts w:ascii="Times New Roman" w:hAnsi="Times New Roman" w:cs="Times New Roman"/>
          <w:sz w:val="28"/>
          <w:szCs w:val="28"/>
        </w:rPr>
      </w:pPr>
    </w:p>
    <w:p w:rsidR="009C6AB0" w:rsidRDefault="009C6AB0" w:rsidP="00B0013C">
      <w:pPr>
        <w:pStyle w:val="ConsPlusNormal"/>
        <w:widowControl/>
        <w:ind w:firstLine="0"/>
        <w:jc w:val="center"/>
        <w:outlineLvl w:val="1"/>
        <w:rPr>
          <w:rFonts w:ascii="Times New Roman" w:hAnsi="Times New Roman" w:cs="Times New Roman"/>
          <w:sz w:val="28"/>
          <w:szCs w:val="28"/>
        </w:rPr>
      </w:pP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V. Права и обязанности Единой комиссии, ее членов</w:t>
      </w:r>
    </w:p>
    <w:p w:rsidR="00B0013C" w:rsidRPr="00C37B4E" w:rsidRDefault="00B0013C" w:rsidP="00B0013C">
      <w:pPr>
        <w:pStyle w:val="ConsPlusNormal"/>
        <w:widowControl/>
        <w:ind w:firstLine="0"/>
        <w:jc w:val="both"/>
        <w:outlineLvl w:val="1"/>
        <w:rPr>
          <w:rFonts w:ascii="Times New Roman" w:hAnsi="Times New Roman" w:cs="Times New Roman"/>
          <w:sz w:val="28"/>
          <w:szCs w:val="28"/>
        </w:rPr>
      </w:pPr>
    </w:p>
    <w:p w:rsidR="00B0013C" w:rsidRPr="00C37B4E" w:rsidRDefault="00C37B4E" w:rsidP="00C37B4E">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5.1. Единая комиссия обязана:</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проверять соответствие участников закупки предъявляемым к ним требованиям, установленным Федеральным законом от 05.04.2013 № 44-ФЗ, конкурсной документацией или документацией об аукционе, извещением о проведении запроса котировок цен, запроса предложений;</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Федеральным законом от 05.04.2013 № 44-ФЗ;</w:t>
      </w:r>
    </w:p>
    <w:p w:rsidR="00B0013C" w:rsidRPr="00C37B4E" w:rsidRDefault="00C37B4E" w:rsidP="00C37B4E">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
    <w:p w:rsidR="00B0013C" w:rsidRPr="00C37B4E" w:rsidRDefault="00C37B4E" w:rsidP="001A4B92">
      <w:pPr>
        <w:tabs>
          <w:tab w:val="left" w:pos="567"/>
          <w:tab w:val="left" w:pos="709"/>
        </w:tabs>
        <w:autoSpaceDE w:val="0"/>
        <w:autoSpaceDN w:val="0"/>
        <w:adjustRightInd w:val="0"/>
        <w:ind w:firstLine="567"/>
        <w:jc w:val="both"/>
        <w:rPr>
          <w:sz w:val="28"/>
          <w:szCs w:val="28"/>
        </w:rPr>
      </w:pPr>
      <w:r>
        <w:rPr>
          <w:sz w:val="28"/>
          <w:szCs w:val="28"/>
        </w:rPr>
        <w:t xml:space="preserve">  </w:t>
      </w:r>
      <w:r w:rsidR="00B0013C" w:rsidRPr="00C37B4E">
        <w:rPr>
          <w:sz w:val="28"/>
          <w:szCs w:val="28"/>
        </w:rPr>
        <w:t xml:space="preserve">не проводить переговоры с участниками закупки, кроме случаев обмена информацией, прямо предусмотренных Федеральным законом от 05.04.2013 №44-ФЗ; </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подписывать итоговые протоколы по определению поставщика (исполнителя, подрядчика), подготовленные контрактной службой (контрактным управляющим).</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5.2. Единая комиссия вправе:</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в случаях, предусмотренных Федеральным законом от 05.04.2013 № 44-ФЗ, отстранить участника от участия в осуществлении закупки на любых этапах её проведения;</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обратиться в контрактную службу (контрактному управляющему) заказчика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r w:rsidR="006777BC">
        <w:rPr>
          <w:rFonts w:ascii="Times New Roman" w:hAnsi="Times New Roman" w:cs="Times New Roman"/>
          <w:sz w:val="28"/>
          <w:szCs w:val="28"/>
        </w:rPr>
        <w:t>к</w:t>
      </w:r>
      <w:hyperlink r:id="rId13" w:history="1">
        <w:r w:rsidR="006777BC">
          <w:rPr>
            <w:rStyle w:val="ab"/>
            <w:rFonts w:ascii="Times New Roman" w:hAnsi="Times New Roman" w:cs="Times New Roman"/>
            <w:color w:val="auto"/>
            <w:sz w:val="28"/>
            <w:szCs w:val="28"/>
            <w:u w:val="none"/>
          </w:rPr>
          <w:t>одексом</w:t>
        </w:r>
      </w:hyperlink>
      <w:r w:rsidR="006777BC">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вносить предложения по вопросам </w:t>
      </w:r>
      <w:r w:rsidR="00B0013C" w:rsidRPr="00C37B4E">
        <w:rPr>
          <w:rFonts w:ascii="Times New Roman" w:hAnsi="Times New Roman" w:cs="Times New Roman"/>
          <w:noProof/>
          <w:sz w:val="28"/>
          <w:szCs w:val="28"/>
        </w:rPr>
        <w:t xml:space="preserve">осуществления закупок </w:t>
      </w:r>
      <w:r w:rsidR="00B0013C" w:rsidRPr="00C37B4E">
        <w:rPr>
          <w:rFonts w:ascii="Times New Roman" w:hAnsi="Times New Roman" w:cs="Times New Roman"/>
          <w:sz w:val="28"/>
          <w:szCs w:val="28"/>
        </w:rPr>
        <w:t>путем проведения конкурсов, аукционов, запросов котировок, запросов предложений,  требующим решения со стороны заказчика.</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5.3. Члены Единой комиссии обязаны:</w:t>
      </w:r>
    </w:p>
    <w:p w:rsidR="00B0013C" w:rsidRPr="00C37B4E" w:rsidRDefault="00B0013C" w:rsidP="001A4B92">
      <w:pPr>
        <w:pStyle w:val="ConsPlusNormal"/>
        <w:widowControl/>
        <w:numPr>
          <w:ilvl w:val="0"/>
          <w:numId w:val="47"/>
        </w:numPr>
        <w:tabs>
          <w:tab w:val="left" w:pos="709"/>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lastRenderedPageBreak/>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B0013C" w:rsidRPr="00C37B4E" w:rsidRDefault="00B0013C" w:rsidP="001A4B92">
      <w:pPr>
        <w:pStyle w:val="ConsPlusNormal"/>
        <w:widowControl/>
        <w:numPr>
          <w:ilvl w:val="0"/>
          <w:numId w:val="47"/>
        </w:numPr>
        <w:tabs>
          <w:tab w:val="left" w:pos="709"/>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B0013C" w:rsidRPr="00C37B4E" w:rsidRDefault="00B0013C" w:rsidP="001A4B92">
      <w:pPr>
        <w:pStyle w:val="ConsPlusNormal"/>
        <w:widowControl/>
        <w:numPr>
          <w:ilvl w:val="0"/>
          <w:numId w:val="47"/>
        </w:numPr>
        <w:tabs>
          <w:tab w:val="left" w:pos="709"/>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B0013C" w:rsidRPr="00C37B4E" w:rsidRDefault="00B0013C" w:rsidP="001A4B92">
      <w:pPr>
        <w:pStyle w:val="ConsPlusNormal"/>
        <w:widowControl/>
        <w:numPr>
          <w:ilvl w:val="0"/>
          <w:numId w:val="47"/>
        </w:numPr>
        <w:tabs>
          <w:tab w:val="left" w:pos="709"/>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не допускать разглашения сведений, ставших им известными в ходе проведения процедур осуществления закупок, кроме случаев, прямо предусмотренных законодательством Российской Федерации;</w:t>
      </w:r>
    </w:p>
    <w:p w:rsidR="00B0013C" w:rsidRPr="00C37B4E" w:rsidRDefault="00C37B4E"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5.4. Члены Единой комиссии вправе:</w:t>
      </w:r>
    </w:p>
    <w:p w:rsidR="00B0013C" w:rsidRPr="00C37B4E" w:rsidRDefault="00B0013C" w:rsidP="001A4B92">
      <w:pPr>
        <w:pStyle w:val="ConsPlusNormal"/>
        <w:widowControl/>
        <w:numPr>
          <w:ilvl w:val="0"/>
          <w:numId w:val="48"/>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знакомиться со всеми документами и сведениями, представленными на рассмотрение в составе заявок на участие в конкурсе, аукционе, запросе котировок, запросе предложений;</w:t>
      </w:r>
    </w:p>
    <w:p w:rsidR="00B0013C" w:rsidRPr="00C37B4E" w:rsidRDefault="00B0013C" w:rsidP="001A4B92">
      <w:pPr>
        <w:pStyle w:val="ConsPlusNormal"/>
        <w:widowControl/>
        <w:numPr>
          <w:ilvl w:val="0"/>
          <w:numId w:val="48"/>
        </w:numPr>
        <w:tabs>
          <w:tab w:val="left" w:pos="851"/>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выступать на заседаниях Единой комиссии;</w:t>
      </w:r>
    </w:p>
    <w:p w:rsidR="00B0013C" w:rsidRPr="00C37B4E" w:rsidRDefault="00B0013C" w:rsidP="001A4B92">
      <w:pPr>
        <w:pStyle w:val="ConsPlusNormal"/>
        <w:widowControl/>
        <w:numPr>
          <w:ilvl w:val="0"/>
          <w:numId w:val="49"/>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 xml:space="preserve">проверять правильность содержания протоколов, составленных при </w:t>
      </w:r>
      <w:r w:rsidRPr="00C37B4E">
        <w:rPr>
          <w:rFonts w:ascii="Times New Roman" w:hAnsi="Times New Roman" w:cs="Times New Roman"/>
          <w:noProof/>
          <w:sz w:val="28"/>
          <w:szCs w:val="28"/>
        </w:rPr>
        <w:t>осуществлении закупок;</w:t>
      </w:r>
    </w:p>
    <w:p w:rsidR="00B0013C" w:rsidRPr="00C37B4E" w:rsidRDefault="00B0013C" w:rsidP="001A4B92">
      <w:pPr>
        <w:pStyle w:val="ConsPlusNormal"/>
        <w:widowControl/>
        <w:numPr>
          <w:ilvl w:val="0"/>
          <w:numId w:val="49"/>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 xml:space="preserve">письменно изложить особое мнение, которое прикладывается к протоколам, оформленным при </w:t>
      </w:r>
      <w:r w:rsidRPr="00C37B4E">
        <w:rPr>
          <w:rFonts w:ascii="Times New Roman" w:hAnsi="Times New Roman" w:cs="Times New Roman"/>
          <w:noProof/>
          <w:sz w:val="28"/>
          <w:szCs w:val="28"/>
        </w:rPr>
        <w:t xml:space="preserve">осуществлении закупок. </w:t>
      </w:r>
    </w:p>
    <w:p w:rsidR="00B0013C" w:rsidRPr="00C37B4E" w:rsidRDefault="00B0013C" w:rsidP="00C37B4E">
      <w:pPr>
        <w:pStyle w:val="ConsPlusNormal"/>
        <w:widowControl/>
        <w:ind w:firstLine="709"/>
        <w:jc w:val="both"/>
        <w:rPr>
          <w:rFonts w:ascii="Times New Roman" w:hAnsi="Times New Roman" w:cs="Times New Roman"/>
          <w:sz w:val="28"/>
          <w:szCs w:val="28"/>
        </w:rPr>
      </w:pPr>
      <w:r w:rsidRPr="00C37B4E">
        <w:rPr>
          <w:rFonts w:ascii="Times New Roman" w:hAnsi="Times New Roman" w:cs="Times New Roman"/>
          <w:sz w:val="28"/>
          <w:szCs w:val="28"/>
        </w:rPr>
        <w:t>5.5. Членам Единой комиссия запрещено принимать решения путем проведения заочного голосования, а также делегировать свои полномочия иным лицам.</w:t>
      </w:r>
    </w:p>
    <w:p w:rsidR="00B0013C" w:rsidRPr="00C37B4E" w:rsidRDefault="001A4B92" w:rsidP="001A4B92">
      <w:pPr>
        <w:pStyle w:val="ConsPlusNormal"/>
        <w:widowControl/>
        <w:tabs>
          <w:tab w:val="left" w:pos="709"/>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B0013C" w:rsidRPr="00C37B4E">
        <w:rPr>
          <w:rFonts w:ascii="Times New Roman" w:hAnsi="Times New Roman" w:cs="Times New Roman"/>
          <w:sz w:val="28"/>
          <w:szCs w:val="28"/>
        </w:rPr>
        <w:t>Председатель Единой комиссии обладает следующими полномочиями:</w:t>
      </w:r>
    </w:p>
    <w:p w:rsidR="00B0013C" w:rsidRPr="00C37B4E" w:rsidRDefault="00B0013C" w:rsidP="001A4B92">
      <w:pPr>
        <w:pStyle w:val="ConsPlusNormal"/>
        <w:widowControl/>
        <w:numPr>
          <w:ilvl w:val="0"/>
          <w:numId w:val="50"/>
        </w:numPr>
        <w:tabs>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осуществляет общее руководство работой Единой комиссии и обеспечивает выполнение требований настоящего Положения;</w:t>
      </w:r>
    </w:p>
    <w:p w:rsidR="00B0013C" w:rsidRPr="00C37B4E" w:rsidRDefault="00B0013C" w:rsidP="001A4B92">
      <w:pPr>
        <w:pStyle w:val="ConsPlusNormal"/>
        <w:widowControl/>
        <w:numPr>
          <w:ilvl w:val="0"/>
          <w:numId w:val="50"/>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объявляет заседание Единой комиссии правомочным;</w:t>
      </w:r>
    </w:p>
    <w:p w:rsidR="00B0013C" w:rsidRPr="00C37B4E" w:rsidRDefault="00B0013C" w:rsidP="001A4B92">
      <w:pPr>
        <w:pStyle w:val="ConsPlusNormal"/>
        <w:widowControl/>
        <w:numPr>
          <w:ilvl w:val="0"/>
          <w:numId w:val="50"/>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открывает и ведет заседание Единой комиссии;</w:t>
      </w:r>
    </w:p>
    <w:p w:rsidR="00B0013C" w:rsidRPr="00C37B4E" w:rsidRDefault="00B0013C" w:rsidP="001A4B92">
      <w:pPr>
        <w:pStyle w:val="ConsPlusNormal"/>
        <w:widowControl/>
        <w:numPr>
          <w:ilvl w:val="0"/>
          <w:numId w:val="50"/>
        </w:numPr>
        <w:tabs>
          <w:tab w:val="left" w:pos="851"/>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объявляет состав Единой комиссии;</w:t>
      </w:r>
    </w:p>
    <w:p w:rsidR="00B0013C" w:rsidRPr="00C37B4E" w:rsidRDefault="00B0013C" w:rsidP="001A4B92">
      <w:pPr>
        <w:pStyle w:val="ConsPlusNormal"/>
        <w:widowControl/>
        <w:numPr>
          <w:ilvl w:val="0"/>
          <w:numId w:val="50"/>
        </w:numPr>
        <w:tabs>
          <w:tab w:val="left" w:pos="993"/>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B0013C" w:rsidRPr="00C37B4E" w:rsidRDefault="00B0013C" w:rsidP="001A4B92">
      <w:pPr>
        <w:pStyle w:val="ConsPlusNormal"/>
        <w:widowControl/>
        <w:numPr>
          <w:ilvl w:val="0"/>
          <w:numId w:val="50"/>
        </w:numPr>
        <w:tabs>
          <w:tab w:val="left" w:pos="709"/>
          <w:tab w:val="left" w:pos="993"/>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B0013C" w:rsidRPr="00C37B4E" w:rsidRDefault="00B0013C" w:rsidP="001A4B92">
      <w:pPr>
        <w:pStyle w:val="ConsPlusNormal"/>
        <w:widowControl/>
        <w:numPr>
          <w:ilvl w:val="0"/>
          <w:numId w:val="50"/>
        </w:numPr>
        <w:tabs>
          <w:tab w:val="left" w:pos="709"/>
          <w:tab w:val="left" w:pos="993"/>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определяет порядок рассмотрения обсуждаемых вопросов;</w:t>
      </w:r>
    </w:p>
    <w:p w:rsidR="00B0013C" w:rsidRPr="00C37B4E" w:rsidRDefault="00B0013C" w:rsidP="001A4B92">
      <w:pPr>
        <w:pStyle w:val="ConsPlusNormal"/>
        <w:widowControl/>
        <w:numPr>
          <w:ilvl w:val="0"/>
          <w:numId w:val="50"/>
        </w:numPr>
        <w:tabs>
          <w:tab w:val="left" w:pos="709"/>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в случае необходимости выносит на обсуждение Единой комиссии вопрос о привлечении к работе комиссии экспертов;</w:t>
      </w:r>
    </w:p>
    <w:p w:rsidR="00B0013C" w:rsidRPr="00C37B4E" w:rsidRDefault="00B0013C" w:rsidP="001A4B92">
      <w:pPr>
        <w:pStyle w:val="ConsPlusNormal"/>
        <w:widowControl/>
        <w:numPr>
          <w:ilvl w:val="0"/>
          <w:numId w:val="50"/>
        </w:numPr>
        <w:tabs>
          <w:tab w:val="left" w:pos="709"/>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объявляет победителей конкурса, аукциона, запроса котировок, запроса предложений;</w:t>
      </w:r>
    </w:p>
    <w:p w:rsidR="00B0013C" w:rsidRPr="00C37B4E" w:rsidRDefault="00B0013C" w:rsidP="001A4B92">
      <w:pPr>
        <w:pStyle w:val="ConsPlusNormal"/>
        <w:widowControl/>
        <w:numPr>
          <w:ilvl w:val="0"/>
          <w:numId w:val="50"/>
        </w:numPr>
        <w:tabs>
          <w:tab w:val="left" w:pos="709"/>
          <w:tab w:val="left" w:pos="1134"/>
        </w:tabs>
        <w:suppressAutoHyphens w:val="0"/>
        <w:autoSpaceDN w:val="0"/>
        <w:adjustRightInd w:val="0"/>
        <w:ind w:left="0" w:firstLine="709"/>
        <w:jc w:val="both"/>
        <w:rPr>
          <w:rFonts w:ascii="Times New Roman" w:hAnsi="Times New Roman" w:cs="Times New Roman"/>
          <w:sz w:val="28"/>
          <w:szCs w:val="28"/>
        </w:rPr>
      </w:pPr>
      <w:r w:rsidRPr="00C37B4E">
        <w:rPr>
          <w:rFonts w:ascii="Times New Roman" w:hAnsi="Times New Roman" w:cs="Times New Roman"/>
          <w:sz w:val="28"/>
          <w:szCs w:val="28"/>
        </w:rPr>
        <w:t>осуществляет иные полномочия в соответствии с законодательством Российской Федерации и настоящим Положением.</w:t>
      </w:r>
    </w:p>
    <w:p w:rsidR="00B0013C" w:rsidRPr="00C37B4E" w:rsidRDefault="001A4B92" w:rsidP="001A4B92">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5.7. Секретарь Единой комиссии или другие уполномоченные на это председателем члены Единой комиссии обладает следующими полномочиями:</w:t>
      </w:r>
    </w:p>
    <w:p w:rsidR="00B0013C" w:rsidRPr="00C37B4E" w:rsidRDefault="001A4B92" w:rsidP="001A4B92">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013C" w:rsidRPr="00C37B4E">
        <w:rPr>
          <w:rFonts w:ascii="Times New Roman" w:hAnsi="Times New Roman" w:cs="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и обеспечивает членов Единой комиссии необходимыми материалами;</w:t>
      </w:r>
    </w:p>
    <w:p w:rsidR="00B0013C" w:rsidRDefault="00B0013C" w:rsidP="00B0013C">
      <w:pPr>
        <w:pStyle w:val="ConsPlusNormal"/>
        <w:widowControl/>
        <w:ind w:firstLine="0"/>
        <w:jc w:val="both"/>
        <w:outlineLvl w:val="1"/>
        <w:rPr>
          <w:rFonts w:ascii="Times New Roman" w:hAnsi="Times New Roman" w:cs="Times New Roman"/>
          <w:b/>
          <w:color w:val="FF0000"/>
          <w:sz w:val="28"/>
          <w:szCs w:val="28"/>
        </w:rPr>
      </w:pPr>
    </w:p>
    <w:p w:rsidR="00926512" w:rsidRPr="00C37B4E" w:rsidRDefault="00926512" w:rsidP="00B0013C">
      <w:pPr>
        <w:pStyle w:val="ConsPlusNormal"/>
        <w:widowControl/>
        <w:ind w:firstLine="0"/>
        <w:jc w:val="both"/>
        <w:outlineLvl w:val="1"/>
        <w:rPr>
          <w:rFonts w:ascii="Times New Roman" w:hAnsi="Times New Roman" w:cs="Times New Roman"/>
          <w:b/>
          <w:color w:val="FF0000"/>
          <w:sz w:val="28"/>
          <w:szCs w:val="28"/>
        </w:rPr>
      </w:pP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VI. Порядок проведения заседаний Единой комиссии</w:t>
      </w:r>
    </w:p>
    <w:p w:rsidR="00B0013C" w:rsidRDefault="00B0013C" w:rsidP="00B0013C">
      <w:pPr>
        <w:pStyle w:val="ConsPlusNormal"/>
        <w:widowControl/>
        <w:ind w:firstLine="0"/>
        <w:jc w:val="both"/>
        <w:outlineLvl w:val="1"/>
        <w:rPr>
          <w:rFonts w:ascii="Times New Roman" w:hAnsi="Times New Roman" w:cs="Times New Roman"/>
          <w:sz w:val="28"/>
          <w:szCs w:val="28"/>
        </w:rPr>
      </w:pPr>
    </w:p>
    <w:p w:rsidR="00926512" w:rsidRPr="00C37B4E" w:rsidRDefault="00926512" w:rsidP="00B0013C">
      <w:pPr>
        <w:pStyle w:val="ConsPlusNormal"/>
        <w:widowControl/>
        <w:ind w:firstLine="0"/>
        <w:jc w:val="both"/>
        <w:outlineLvl w:val="1"/>
        <w:rPr>
          <w:rFonts w:ascii="Times New Roman" w:hAnsi="Times New Roman" w:cs="Times New Roman"/>
          <w:sz w:val="28"/>
          <w:szCs w:val="28"/>
        </w:rPr>
      </w:pPr>
    </w:p>
    <w:p w:rsidR="00B0013C" w:rsidRPr="00C37B4E" w:rsidRDefault="001A4B92" w:rsidP="001A4B9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6.1. Секретарь Единой комиссии не позднее, чем за 2 (два) рабочих дня до дня проведения заседаний Единой комиссии уведомляет членов Единой комиссии о времени и месте проведения заседаний Единой комиссии.</w:t>
      </w:r>
    </w:p>
    <w:p w:rsidR="00B0013C" w:rsidRPr="00C37B4E" w:rsidRDefault="001A4B92" w:rsidP="00B0013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6.2.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B0013C" w:rsidRPr="00C37B4E" w:rsidRDefault="001A4B92" w:rsidP="001A4B9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 xml:space="preserve">6.3. Единая Комиссия может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 </w:t>
      </w:r>
    </w:p>
    <w:p w:rsidR="00B0013C" w:rsidRPr="00C37B4E" w:rsidRDefault="001A4B92" w:rsidP="001A4B9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6.4. 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B0013C" w:rsidRPr="00C37B4E" w:rsidRDefault="001A4B92" w:rsidP="001A4B9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6.5. </w:t>
      </w:r>
      <w:r w:rsidR="00B0013C" w:rsidRPr="00C37B4E">
        <w:rPr>
          <w:rFonts w:ascii="Times New Roman" w:hAnsi="Times New Roman" w:cs="Times New Roman"/>
          <w:sz w:val="28"/>
          <w:szCs w:val="28"/>
        </w:rPr>
        <w:t xml:space="preserve">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w:t>
      </w:r>
      <w:r w:rsidR="00B0013C" w:rsidRPr="00C37B4E">
        <w:rPr>
          <w:rFonts w:ascii="Times New Roman" w:hAnsi="Times New Roman" w:cs="Times New Roman"/>
          <w:noProof/>
          <w:sz w:val="28"/>
          <w:szCs w:val="28"/>
        </w:rPr>
        <w:t xml:space="preserve">осуществлении закупок. </w:t>
      </w:r>
    </w:p>
    <w:p w:rsidR="00B0013C" w:rsidRPr="00C37B4E" w:rsidRDefault="001A4B92" w:rsidP="001A4B92">
      <w:pPr>
        <w:pStyle w:val="ConsPlusNormal"/>
        <w:widowContro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6.6. Привлечение экспертов, в том числе в случае, если экспертом является физическое  лицо, осуществляется на безвозмездной основе.</w:t>
      </w:r>
    </w:p>
    <w:p w:rsidR="00B0013C" w:rsidRPr="00C37B4E" w:rsidRDefault="001A4B92" w:rsidP="001A4B92">
      <w:pPr>
        <w:pStyle w:val="ConsPlusNormal"/>
        <w:widowControl/>
        <w:tabs>
          <w:tab w:val="left" w:pos="709"/>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6.7. </w:t>
      </w:r>
      <w:r w:rsidR="00B0013C" w:rsidRPr="00C37B4E">
        <w:rPr>
          <w:rFonts w:ascii="Times New Roman" w:hAnsi="Times New Roman" w:cs="Times New Roman"/>
          <w:sz w:val="28"/>
          <w:szCs w:val="28"/>
        </w:rPr>
        <w:t>На заседании Единой Комиссии определяют поставщика (исполнителя, подрядчика) на коллегиальной основе.</w:t>
      </w:r>
    </w:p>
    <w:p w:rsidR="00B0013C" w:rsidRPr="00C37B4E" w:rsidRDefault="001A4B92" w:rsidP="001A4B92">
      <w:pPr>
        <w:pStyle w:val="ConsPlusNormal"/>
        <w:widowControl/>
        <w:tabs>
          <w:tab w:val="left" w:pos="709"/>
        </w:tabs>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B0013C" w:rsidRPr="00C37B4E">
        <w:rPr>
          <w:rFonts w:ascii="Times New Roman" w:hAnsi="Times New Roman" w:cs="Times New Roman"/>
          <w:sz w:val="28"/>
          <w:szCs w:val="28"/>
        </w:rPr>
        <w:t>6.8.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B0013C" w:rsidRDefault="00B0013C" w:rsidP="00B0013C">
      <w:pPr>
        <w:pStyle w:val="ConsPlusNormal"/>
        <w:widowControl/>
        <w:ind w:left="567" w:firstLine="0"/>
        <w:jc w:val="both"/>
        <w:rPr>
          <w:rFonts w:ascii="Times New Roman" w:hAnsi="Times New Roman" w:cs="Times New Roman"/>
          <w:sz w:val="28"/>
          <w:szCs w:val="28"/>
        </w:rPr>
      </w:pPr>
    </w:p>
    <w:p w:rsidR="00926512" w:rsidRPr="00C37B4E" w:rsidRDefault="00926512" w:rsidP="00B0013C">
      <w:pPr>
        <w:pStyle w:val="ConsPlusNormal"/>
        <w:widowControl/>
        <w:ind w:left="567" w:firstLine="0"/>
        <w:jc w:val="both"/>
        <w:rPr>
          <w:rFonts w:ascii="Times New Roman" w:hAnsi="Times New Roman" w:cs="Times New Roman"/>
          <w:sz w:val="28"/>
          <w:szCs w:val="28"/>
        </w:rPr>
      </w:pPr>
    </w:p>
    <w:p w:rsidR="00B0013C" w:rsidRPr="00C37B4E" w:rsidRDefault="00B0013C" w:rsidP="00B0013C">
      <w:pPr>
        <w:pStyle w:val="ConsPlusNormal"/>
        <w:widowControl/>
        <w:ind w:firstLine="0"/>
        <w:jc w:val="center"/>
        <w:outlineLvl w:val="1"/>
        <w:rPr>
          <w:rFonts w:ascii="Times New Roman" w:hAnsi="Times New Roman" w:cs="Times New Roman"/>
          <w:sz w:val="28"/>
          <w:szCs w:val="28"/>
        </w:rPr>
      </w:pPr>
      <w:r w:rsidRPr="00C37B4E">
        <w:rPr>
          <w:rFonts w:ascii="Times New Roman" w:hAnsi="Times New Roman" w:cs="Times New Roman"/>
          <w:sz w:val="28"/>
          <w:szCs w:val="28"/>
        </w:rPr>
        <w:t>VI</w:t>
      </w:r>
      <w:r w:rsidRPr="00C37B4E">
        <w:rPr>
          <w:rFonts w:ascii="Times New Roman" w:hAnsi="Times New Roman" w:cs="Times New Roman"/>
          <w:sz w:val="28"/>
          <w:szCs w:val="28"/>
          <w:lang w:val="en-US"/>
        </w:rPr>
        <w:t>I</w:t>
      </w:r>
      <w:r w:rsidRPr="00C37B4E">
        <w:rPr>
          <w:rFonts w:ascii="Times New Roman" w:hAnsi="Times New Roman" w:cs="Times New Roman"/>
          <w:sz w:val="28"/>
          <w:szCs w:val="28"/>
        </w:rPr>
        <w:t xml:space="preserve"> . Ответственность членов Единой комиссии</w:t>
      </w:r>
    </w:p>
    <w:p w:rsidR="00B0013C" w:rsidRPr="00C37B4E" w:rsidRDefault="00B0013C" w:rsidP="00B0013C">
      <w:pPr>
        <w:pStyle w:val="ConsPlusNormal"/>
        <w:widowControl/>
        <w:ind w:firstLine="0"/>
        <w:jc w:val="both"/>
        <w:outlineLvl w:val="1"/>
        <w:rPr>
          <w:rFonts w:ascii="Times New Roman" w:hAnsi="Times New Roman" w:cs="Times New Roman"/>
          <w:sz w:val="28"/>
          <w:szCs w:val="28"/>
        </w:rPr>
      </w:pPr>
    </w:p>
    <w:p w:rsidR="00B0013C" w:rsidRPr="00C37B4E" w:rsidRDefault="00B0013C" w:rsidP="00B0013C">
      <w:pPr>
        <w:pStyle w:val="ConsPlusNormal"/>
        <w:widowControl/>
        <w:jc w:val="both"/>
        <w:rPr>
          <w:rFonts w:ascii="Times New Roman" w:hAnsi="Times New Roman" w:cs="Times New Roman"/>
          <w:sz w:val="28"/>
          <w:szCs w:val="28"/>
        </w:rPr>
      </w:pPr>
      <w:r w:rsidRPr="00C37B4E">
        <w:rPr>
          <w:rFonts w:ascii="Times New Roman" w:hAnsi="Times New Roman" w:cs="Times New Roman"/>
          <w:sz w:val="28"/>
          <w:szCs w:val="28"/>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B0013C" w:rsidRPr="00C37B4E" w:rsidRDefault="00B0013C" w:rsidP="00B0013C">
      <w:pPr>
        <w:pStyle w:val="ConsPlusNormal"/>
        <w:widowControl/>
        <w:jc w:val="both"/>
        <w:rPr>
          <w:rFonts w:ascii="Times New Roman" w:hAnsi="Times New Roman" w:cs="Times New Roman"/>
          <w:sz w:val="28"/>
          <w:szCs w:val="28"/>
        </w:rPr>
      </w:pPr>
      <w:r w:rsidRPr="00C37B4E">
        <w:rPr>
          <w:rFonts w:ascii="Times New Roman" w:hAnsi="Times New Roman" w:cs="Times New Roman"/>
          <w:sz w:val="28"/>
          <w:szCs w:val="28"/>
        </w:rPr>
        <w:t>7.2. 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выданных заказчику.</w:t>
      </w:r>
    </w:p>
    <w:p w:rsidR="00B0013C" w:rsidRPr="00C37B4E" w:rsidRDefault="00B0013C" w:rsidP="00B0013C">
      <w:pPr>
        <w:jc w:val="both"/>
        <w:rPr>
          <w:b/>
          <w:bCs/>
          <w:sz w:val="28"/>
          <w:szCs w:val="28"/>
        </w:rPr>
      </w:pPr>
    </w:p>
    <w:p w:rsidR="00B0013C" w:rsidRDefault="00B0013C" w:rsidP="00B0013C">
      <w:pPr>
        <w:rPr>
          <w:sz w:val="28"/>
          <w:szCs w:val="28"/>
        </w:rPr>
      </w:pPr>
    </w:p>
    <w:p w:rsidR="001A4B92" w:rsidRPr="00C37B4E" w:rsidRDefault="001A4B92" w:rsidP="00B0013C">
      <w:pPr>
        <w:rPr>
          <w:sz w:val="28"/>
          <w:szCs w:val="28"/>
        </w:rPr>
      </w:pPr>
    </w:p>
    <w:p w:rsidR="00C37B4E" w:rsidRDefault="00B0013C" w:rsidP="00B0013C">
      <w:pPr>
        <w:ind w:firstLine="709"/>
        <w:rPr>
          <w:sz w:val="28"/>
          <w:szCs w:val="28"/>
        </w:rPr>
      </w:pPr>
      <w:r w:rsidRPr="00C37B4E">
        <w:rPr>
          <w:sz w:val="28"/>
          <w:szCs w:val="28"/>
        </w:rPr>
        <w:t xml:space="preserve">Ведущий специалист </w:t>
      </w:r>
    </w:p>
    <w:p w:rsidR="00B0013C" w:rsidRPr="00C37B4E" w:rsidRDefault="00B0013C" w:rsidP="001A4B92">
      <w:pPr>
        <w:tabs>
          <w:tab w:val="left" w:pos="8931"/>
        </w:tabs>
        <w:ind w:firstLine="709"/>
        <w:rPr>
          <w:b/>
          <w:snapToGrid w:val="0"/>
          <w:sz w:val="28"/>
          <w:szCs w:val="28"/>
        </w:rPr>
      </w:pPr>
      <w:r w:rsidRPr="00C37B4E">
        <w:rPr>
          <w:sz w:val="28"/>
          <w:szCs w:val="28"/>
        </w:rPr>
        <w:t xml:space="preserve">по общим вопросам                    </w:t>
      </w:r>
      <w:r w:rsidR="001A4B92">
        <w:rPr>
          <w:sz w:val="28"/>
          <w:szCs w:val="28"/>
        </w:rPr>
        <w:t xml:space="preserve">                                     </w:t>
      </w:r>
      <w:r w:rsidRPr="00C37B4E">
        <w:rPr>
          <w:sz w:val="28"/>
          <w:szCs w:val="28"/>
        </w:rPr>
        <w:t>Г.</w:t>
      </w:r>
      <w:r w:rsidR="00E43DF1">
        <w:rPr>
          <w:sz w:val="28"/>
          <w:szCs w:val="28"/>
        </w:rPr>
        <w:t>Н</w:t>
      </w:r>
      <w:r w:rsidRPr="00C37B4E">
        <w:rPr>
          <w:sz w:val="28"/>
          <w:szCs w:val="28"/>
        </w:rPr>
        <w:t xml:space="preserve">. </w:t>
      </w:r>
      <w:r w:rsidR="00E43DF1">
        <w:rPr>
          <w:sz w:val="28"/>
          <w:szCs w:val="28"/>
        </w:rPr>
        <w:t>Ползикова</w:t>
      </w: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Pr="00C37B4E" w:rsidRDefault="00B0013C" w:rsidP="00B0013C">
      <w:pPr>
        <w:widowControl w:val="0"/>
        <w:jc w:val="center"/>
        <w:rPr>
          <w:b/>
          <w:snapToGrid w:val="0"/>
          <w:sz w:val="28"/>
          <w:szCs w:val="28"/>
        </w:rPr>
      </w:pPr>
    </w:p>
    <w:p w:rsidR="00B0013C" w:rsidRDefault="00B0013C" w:rsidP="00B0013C">
      <w:pPr>
        <w:widowControl w:val="0"/>
        <w:jc w:val="center"/>
        <w:rPr>
          <w:b/>
          <w:snapToGrid w:val="0"/>
          <w:sz w:val="28"/>
        </w:rPr>
      </w:pPr>
    </w:p>
    <w:p w:rsidR="00B0013C" w:rsidRDefault="00B0013C" w:rsidP="00B0013C">
      <w:pPr>
        <w:widowControl w:val="0"/>
        <w:jc w:val="center"/>
        <w:rPr>
          <w:b/>
          <w:snapToGrid w:val="0"/>
          <w:sz w:val="28"/>
        </w:rPr>
      </w:pPr>
    </w:p>
    <w:p w:rsidR="00B0013C" w:rsidRDefault="00B0013C" w:rsidP="00B0013C">
      <w:pPr>
        <w:widowControl w:val="0"/>
        <w:jc w:val="center"/>
        <w:rPr>
          <w:b/>
          <w:snapToGrid w:val="0"/>
          <w:sz w:val="28"/>
        </w:rPr>
      </w:pPr>
    </w:p>
    <w:p w:rsidR="00B0013C" w:rsidRDefault="00B0013C"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312C1" w:rsidRDefault="00B312C1" w:rsidP="00B0013C">
      <w:pPr>
        <w:widowControl w:val="0"/>
        <w:jc w:val="center"/>
        <w:rPr>
          <w:b/>
          <w:snapToGrid w:val="0"/>
          <w:sz w:val="28"/>
        </w:rPr>
      </w:pPr>
    </w:p>
    <w:p w:rsidR="00B0013C" w:rsidRDefault="00B0013C" w:rsidP="00B0013C">
      <w:pPr>
        <w:widowControl w:val="0"/>
        <w:jc w:val="center"/>
        <w:rPr>
          <w:b/>
          <w:snapToGrid w:val="0"/>
          <w:sz w:val="28"/>
        </w:rPr>
      </w:pPr>
    </w:p>
    <w:p w:rsidR="00B0013C" w:rsidRDefault="00B312C1" w:rsidP="00B0013C">
      <w:pPr>
        <w:ind w:left="6237"/>
        <w:jc w:val="center"/>
        <w:rPr>
          <w:sz w:val="28"/>
          <w:szCs w:val="28"/>
        </w:rPr>
      </w:pPr>
      <w:r>
        <w:rPr>
          <w:sz w:val="28"/>
          <w:szCs w:val="28"/>
        </w:rPr>
        <w:t xml:space="preserve">           </w:t>
      </w:r>
      <w:r w:rsidR="00B0013C">
        <w:rPr>
          <w:sz w:val="28"/>
          <w:szCs w:val="28"/>
        </w:rPr>
        <w:t>Приложение № 2</w:t>
      </w:r>
    </w:p>
    <w:p w:rsidR="00B312C1" w:rsidRDefault="00B0013C" w:rsidP="00B312C1">
      <w:pPr>
        <w:ind w:left="7080"/>
        <w:jc w:val="center"/>
        <w:rPr>
          <w:sz w:val="28"/>
          <w:szCs w:val="28"/>
        </w:rPr>
      </w:pPr>
      <w:r>
        <w:rPr>
          <w:sz w:val="28"/>
          <w:szCs w:val="28"/>
        </w:rPr>
        <w:t xml:space="preserve">к постановлению Администрации </w:t>
      </w:r>
      <w:r w:rsidR="00B312C1">
        <w:rPr>
          <w:sz w:val="28"/>
          <w:szCs w:val="28"/>
        </w:rPr>
        <w:t xml:space="preserve">        </w:t>
      </w:r>
      <w:r>
        <w:rPr>
          <w:sz w:val="28"/>
          <w:szCs w:val="28"/>
        </w:rPr>
        <w:t xml:space="preserve">Заветинского </w:t>
      </w:r>
    </w:p>
    <w:p w:rsidR="00B0013C" w:rsidRDefault="00B312C1" w:rsidP="00B0013C">
      <w:pPr>
        <w:ind w:left="6237"/>
        <w:jc w:val="center"/>
        <w:rPr>
          <w:sz w:val="28"/>
          <w:szCs w:val="28"/>
        </w:rPr>
      </w:pPr>
      <w:r>
        <w:rPr>
          <w:sz w:val="28"/>
          <w:szCs w:val="28"/>
        </w:rPr>
        <w:t xml:space="preserve">           </w:t>
      </w:r>
      <w:r w:rsidR="00B0013C">
        <w:rPr>
          <w:sz w:val="28"/>
          <w:szCs w:val="28"/>
        </w:rPr>
        <w:t>сельского поселения</w:t>
      </w:r>
    </w:p>
    <w:p w:rsidR="00B0013C" w:rsidRDefault="00B312C1" w:rsidP="00B0013C">
      <w:pPr>
        <w:ind w:left="6237"/>
        <w:jc w:val="center"/>
        <w:rPr>
          <w:sz w:val="28"/>
          <w:szCs w:val="28"/>
        </w:rPr>
      </w:pPr>
      <w:r>
        <w:rPr>
          <w:sz w:val="28"/>
          <w:szCs w:val="28"/>
        </w:rPr>
        <w:t xml:space="preserve">            </w:t>
      </w:r>
      <w:r w:rsidRPr="00B312C1">
        <w:rPr>
          <w:sz w:val="28"/>
          <w:szCs w:val="28"/>
        </w:rPr>
        <w:t>от</w:t>
      </w:r>
      <w:r w:rsidR="004950DC">
        <w:rPr>
          <w:sz w:val="28"/>
          <w:szCs w:val="28"/>
        </w:rPr>
        <w:t xml:space="preserve">  19</w:t>
      </w:r>
      <w:r w:rsidR="009C6AB0">
        <w:rPr>
          <w:sz w:val="28"/>
          <w:szCs w:val="28"/>
        </w:rPr>
        <w:t>.10</w:t>
      </w:r>
      <w:r w:rsidRPr="00B312C1">
        <w:rPr>
          <w:sz w:val="28"/>
          <w:szCs w:val="28"/>
        </w:rPr>
        <w:t>.20</w:t>
      </w:r>
      <w:r w:rsidR="009C6AB0">
        <w:rPr>
          <w:sz w:val="28"/>
          <w:szCs w:val="28"/>
        </w:rPr>
        <w:t>21</w:t>
      </w:r>
      <w:r w:rsidRPr="00B312C1">
        <w:rPr>
          <w:sz w:val="28"/>
          <w:szCs w:val="28"/>
        </w:rPr>
        <w:t xml:space="preserve"> № </w:t>
      </w:r>
      <w:r w:rsidR="004950DC">
        <w:rPr>
          <w:sz w:val="28"/>
          <w:szCs w:val="28"/>
        </w:rPr>
        <w:t>93</w:t>
      </w:r>
      <w:r w:rsidR="009C6AB0">
        <w:rPr>
          <w:sz w:val="28"/>
          <w:szCs w:val="28"/>
        </w:rPr>
        <w:t xml:space="preserve"> </w:t>
      </w:r>
    </w:p>
    <w:p w:rsidR="00B0013C" w:rsidRDefault="00B0013C" w:rsidP="00B0013C">
      <w:pPr>
        <w:widowControl w:val="0"/>
        <w:jc w:val="center"/>
        <w:rPr>
          <w:b/>
          <w:snapToGrid w:val="0"/>
          <w:sz w:val="28"/>
          <w:szCs w:val="20"/>
        </w:rPr>
      </w:pPr>
    </w:p>
    <w:p w:rsidR="00B0013C" w:rsidRDefault="00B0013C" w:rsidP="00B0013C">
      <w:pPr>
        <w:jc w:val="center"/>
        <w:rPr>
          <w:sz w:val="28"/>
          <w:szCs w:val="28"/>
        </w:rPr>
      </w:pPr>
      <w:r>
        <w:rPr>
          <w:sz w:val="28"/>
          <w:szCs w:val="28"/>
        </w:rPr>
        <w:t xml:space="preserve">СОСТАВ </w:t>
      </w:r>
    </w:p>
    <w:p w:rsidR="00B0013C" w:rsidRDefault="00B0013C" w:rsidP="00B0013C">
      <w:pPr>
        <w:jc w:val="center"/>
        <w:rPr>
          <w:sz w:val="28"/>
          <w:szCs w:val="28"/>
        </w:rPr>
      </w:pPr>
      <w:r>
        <w:rPr>
          <w:sz w:val="28"/>
          <w:szCs w:val="28"/>
        </w:rPr>
        <w:t>единой комиссии Администрации Заветинского сельского поселения</w:t>
      </w:r>
    </w:p>
    <w:p w:rsidR="00B0013C" w:rsidRDefault="00B0013C" w:rsidP="00B0013C">
      <w:pPr>
        <w:jc w:val="center"/>
        <w:rPr>
          <w:sz w:val="28"/>
          <w:szCs w:val="28"/>
        </w:rPr>
      </w:pPr>
      <w:r>
        <w:rPr>
          <w:sz w:val="28"/>
          <w:szCs w:val="28"/>
        </w:rPr>
        <w:t>по осуществлению закупок путем проведения конкурсов, аукционов,</w:t>
      </w:r>
    </w:p>
    <w:p w:rsidR="00B0013C" w:rsidRDefault="00B0013C" w:rsidP="00B0013C">
      <w:pPr>
        <w:jc w:val="center"/>
        <w:rPr>
          <w:sz w:val="28"/>
          <w:szCs w:val="28"/>
        </w:rPr>
      </w:pPr>
      <w:r>
        <w:rPr>
          <w:sz w:val="28"/>
          <w:szCs w:val="28"/>
        </w:rPr>
        <w:t>запросов котировок, запросов предложений</w:t>
      </w:r>
    </w:p>
    <w:p w:rsidR="00B0013C" w:rsidRDefault="00B0013C" w:rsidP="00B0013C">
      <w:pPr>
        <w:jc w:val="center"/>
        <w:rPr>
          <w:sz w:val="28"/>
          <w:szCs w:val="28"/>
        </w:rPr>
      </w:pPr>
    </w:p>
    <w:tbl>
      <w:tblPr>
        <w:tblW w:w="9747" w:type="dxa"/>
        <w:tblLook w:val="01E0"/>
      </w:tblPr>
      <w:tblGrid>
        <w:gridCol w:w="3652"/>
        <w:gridCol w:w="6095"/>
      </w:tblGrid>
      <w:tr w:rsidR="00B0013C" w:rsidTr="00B66930">
        <w:tc>
          <w:tcPr>
            <w:tcW w:w="3652" w:type="dxa"/>
            <w:hideMark/>
          </w:tcPr>
          <w:p w:rsidR="00B0013C" w:rsidRDefault="00B0013C" w:rsidP="00B312C1">
            <w:pPr>
              <w:ind w:right="-249"/>
              <w:rPr>
                <w:sz w:val="28"/>
                <w:szCs w:val="28"/>
              </w:rPr>
            </w:pPr>
            <w:r>
              <w:rPr>
                <w:sz w:val="28"/>
                <w:szCs w:val="28"/>
              </w:rPr>
              <w:t xml:space="preserve">1. Бондаренко </w:t>
            </w:r>
          </w:p>
          <w:p w:rsidR="00B0013C" w:rsidRDefault="00B66930">
            <w:pPr>
              <w:rPr>
                <w:sz w:val="28"/>
                <w:szCs w:val="28"/>
              </w:rPr>
            </w:pPr>
            <w:r>
              <w:rPr>
                <w:sz w:val="28"/>
                <w:szCs w:val="28"/>
              </w:rPr>
              <w:t xml:space="preserve">    </w:t>
            </w:r>
            <w:r w:rsidR="00B0013C">
              <w:rPr>
                <w:sz w:val="28"/>
                <w:szCs w:val="28"/>
              </w:rPr>
              <w:t xml:space="preserve">Сергей Иванович </w:t>
            </w:r>
          </w:p>
        </w:tc>
        <w:tc>
          <w:tcPr>
            <w:tcW w:w="6095" w:type="dxa"/>
          </w:tcPr>
          <w:p w:rsidR="00B0013C" w:rsidRDefault="00B0013C" w:rsidP="00B66930">
            <w:pPr>
              <w:tabs>
                <w:tab w:val="left" w:pos="65"/>
              </w:tabs>
              <w:ind w:left="33"/>
              <w:jc w:val="both"/>
              <w:rPr>
                <w:sz w:val="28"/>
                <w:szCs w:val="28"/>
              </w:rPr>
            </w:pPr>
            <w:r>
              <w:rPr>
                <w:sz w:val="28"/>
                <w:szCs w:val="28"/>
              </w:rPr>
              <w:t>Глава Заветинского сельского поселени</w:t>
            </w:r>
            <w:r w:rsidR="00B66930">
              <w:rPr>
                <w:sz w:val="28"/>
                <w:szCs w:val="28"/>
              </w:rPr>
              <w:t>я, председатель единой комиссии</w:t>
            </w:r>
          </w:p>
          <w:p w:rsidR="00B0013C" w:rsidRDefault="00B0013C">
            <w:pPr>
              <w:ind w:firstLine="708"/>
              <w:jc w:val="both"/>
              <w:rPr>
                <w:sz w:val="28"/>
                <w:szCs w:val="28"/>
              </w:rPr>
            </w:pPr>
          </w:p>
        </w:tc>
      </w:tr>
      <w:tr w:rsidR="00B0013C" w:rsidTr="00B66930">
        <w:tc>
          <w:tcPr>
            <w:tcW w:w="3652" w:type="dxa"/>
            <w:hideMark/>
          </w:tcPr>
          <w:p w:rsidR="00B0013C" w:rsidRDefault="00B0013C">
            <w:pPr>
              <w:rPr>
                <w:sz w:val="28"/>
                <w:szCs w:val="28"/>
              </w:rPr>
            </w:pPr>
            <w:r>
              <w:rPr>
                <w:sz w:val="28"/>
                <w:szCs w:val="28"/>
              </w:rPr>
              <w:t xml:space="preserve">2. </w:t>
            </w:r>
            <w:proofErr w:type="spellStart"/>
            <w:r>
              <w:rPr>
                <w:sz w:val="28"/>
                <w:szCs w:val="28"/>
              </w:rPr>
              <w:t>Ливенская</w:t>
            </w:r>
            <w:proofErr w:type="spellEnd"/>
            <w:r>
              <w:rPr>
                <w:sz w:val="28"/>
                <w:szCs w:val="28"/>
              </w:rPr>
              <w:t xml:space="preserve"> </w:t>
            </w:r>
          </w:p>
          <w:p w:rsidR="00B0013C" w:rsidRDefault="00B66930">
            <w:pPr>
              <w:rPr>
                <w:sz w:val="28"/>
                <w:szCs w:val="28"/>
              </w:rPr>
            </w:pPr>
            <w:r>
              <w:rPr>
                <w:sz w:val="28"/>
                <w:szCs w:val="28"/>
              </w:rPr>
              <w:t xml:space="preserve">    </w:t>
            </w:r>
            <w:r w:rsidR="00B0013C">
              <w:rPr>
                <w:sz w:val="28"/>
                <w:szCs w:val="28"/>
              </w:rPr>
              <w:t xml:space="preserve">Татьяна Юрьевна </w:t>
            </w:r>
          </w:p>
        </w:tc>
        <w:tc>
          <w:tcPr>
            <w:tcW w:w="6095" w:type="dxa"/>
          </w:tcPr>
          <w:p w:rsidR="00B0013C" w:rsidRDefault="009C6AB0">
            <w:pPr>
              <w:jc w:val="both"/>
              <w:rPr>
                <w:sz w:val="28"/>
                <w:szCs w:val="28"/>
              </w:rPr>
            </w:pPr>
            <w:r>
              <w:rPr>
                <w:sz w:val="28"/>
                <w:szCs w:val="28"/>
              </w:rPr>
              <w:t>главный</w:t>
            </w:r>
            <w:r w:rsidR="00B0013C">
              <w:rPr>
                <w:sz w:val="28"/>
                <w:szCs w:val="28"/>
              </w:rPr>
              <w:t xml:space="preserve"> специалист Администрации Заветинского сельского поселения по вопросам имущественных и земельных отношений, заместите</w:t>
            </w:r>
            <w:r w:rsidR="00B66930">
              <w:rPr>
                <w:sz w:val="28"/>
                <w:szCs w:val="28"/>
              </w:rPr>
              <w:t>ль председателя единой комиссии</w:t>
            </w:r>
            <w:r w:rsidR="00B0013C">
              <w:rPr>
                <w:sz w:val="28"/>
                <w:szCs w:val="28"/>
              </w:rPr>
              <w:t xml:space="preserve"> </w:t>
            </w:r>
          </w:p>
          <w:p w:rsidR="00B0013C" w:rsidRDefault="00B0013C">
            <w:pPr>
              <w:jc w:val="both"/>
              <w:rPr>
                <w:sz w:val="28"/>
                <w:szCs w:val="28"/>
              </w:rPr>
            </w:pPr>
          </w:p>
        </w:tc>
      </w:tr>
      <w:tr w:rsidR="00B0013C" w:rsidTr="00B66930">
        <w:tc>
          <w:tcPr>
            <w:tcW w:w="3652" w:type="dxa"/>
            <w:hideMark/>
          </w:tcPr>
          <w:p w:rsidR="00B0013C" w:rsidRDefault="00B0013C">
            <w:pPr>
              <w:rPr>
                <w:sz w:val="28"/>
                <w:szCs w:val="28"/>
              </w:rPr>
            </w:pPr>
            <w:r>
              <w:rPr>
                <w:sz w:val="28"/>
                <w:szCs w:val="28"/>
              </w:rPr>
              <w:t xml:space="preserve">3. </w:t>
            </w:r>
            <w:proofErr w:type="spellStart"/>
            <w:r w:rsidR="009C6AB0">
              <w:rPr>
                <w:sz w:val="28"/>
                <w:szCs w:val="28"/>
              </w:rPr>
              <w:t>Беденко</w:t>
            </w:r>
            <w:proofErr w:type="spellEnd"/>
            <w:r>
              <w:rPr>
                <w:sz w:val="28"/>
                <w:szCs w:val="28"/>
              </w:rPr>
              <w:t xml:space="preserve"> </w:t>
            </w:r>
          </w:p>
          <w:p w:rsidR="00B0013C" w:rsidRDefault="00B66930" w:rsidP="009C6AB0">
            <w:pPr>
              <w:rPr>
                <w:sz w:val="28"/>
                <w:szCs w:val="28"/>
              </w:rPr>
            </w:pPr>
            <w:r>
              <w:rPr>
                <w:sz w:val="28"/>
                <w:szCs w:val="28"/>
              </w:rPr>
              <w:t xml:space="preserve">    </w:t>
            </w:r>
            <w:r w:rsidR="009C6AB0">
              <w:rPr>
                <w:sz w:val="28"/>
                <w:szCs w:val="28"/>
              </w:rPr>
              <w:t>Анастасия</w:t>
            </w:r>
            <w:r w:rsidR="00B0013C">
              <w:rPr>
                <w:sz w:val="28"/>
                <w:szCs w:val="28"/>
              </w:rPr>
              <w:t xml:space="preserve"> </w:t>
            </w:r>
            <w:r w:rsidR="009C6AB0">
              <w:rPr>
                <w:sz w:val="28"/>
                <w:szCs w:val="28"/>
              </w:rPr>
              <w:t>Сергеевна</w:t>
            </w:r>
          </w:p>
        </w:tc>
        <w:tc>
          <w:tcPr>
            <w:tcW w:w="6095" w:type="dxa"/>
          </w:tcPr>
          <w:p w:rsidR="00B0013C" w:rsidRDefault="004950DC">
            <w:pPr>
              <w:jc w:val="both"/>
              <w:rPr>
                <w:sz w:val="28"/>
                <w:szCs w:val="28"/>
              </w:rPr>
            </w:pPr>
            <w:r>
              <w:rPr>
                <w:sz w:val="28"/>
                <w:szCs w:val="28"/>
              </w:rPr>
              <w:t>в</w:t>
            </w:r>
            <w:r w:rsidR="009C6AB0">
              <w:rPr>
                <w:sz w:val="28"/>
                <w:szCs w:val="28"/>
              </w:rPr>
              <w:t>едущий специалист по вопросам муниципального заказа, секрета</w:t>
            </w:r>
            <w:r w:rsidR="00B66930">
              <w:rPr>
                <w:sz w:val="28"/>
                <w:szCs w:val="28"/>
              </w:rPr>
              <w:t>рь единой комиссии</w:t>
            </w:r>
          </w:p>
          <w:p w:rsidR="00B0013C" w:rsidRDefault="00B0013C">
            <w:pPr>
              <w:ind w:firstLine="708"/>
              <w:jc w:val="both"/>
              <w:rPr>
                <w:sz w:val="28"/>
                <w:szCs w:val="28"/>
              </w:rPr>
            </w:pPr>
          </w:p>
        </w:tc>
      </w:tr>
      <w:tr w:rsidR="00B0013C" w:rsidTr="00B66930">
        <w:tc>
          <w:tcPr>
            <w:tcW w:w="3652" w:type="dxa"/>
          </w:tcPr>
          <w:p w:rsidR="00B0013C" w:rsidRDefault="00B0013C">
            <w:pPr>
              <w:rPr>
                <w:sz w:val="28"/>
                <w:szCs w:val="28"/>
              </w:rPr>
            </w:pPr>
            <w:r>
              <w:rPr>
                <w:sz w:val="28"/>
                <w:szCs w:val="28"/>
              </w:rPr>
              <w:t>Члены комиссии:</w:t>
            </w:r>
          </w:p>
          <w:p w:rsidR="00B0013C" w:rsidRDefault="00B0013C">
            <w:pPr>
              <w:rPr>
                <w:sz w:val="28"/>
                <w:szCs w:val="28"/>
              </w:rPr>
            </w:pPr>
          </w:p>
        </w:tc>
        <w:tc>
          <w:tcPr>
            <w:tcW w:w="6095" w:type="dxa"/>
          </w:tcPr>
          <w:p w:rsidR="00B0013C" w:rsidRDefault="00B0013C">
            <w:pPr>
              <w:ind w:firstLine="708"/>
              <w:jc w:val="both"/>
              <w:rPr>
                <w:sz w:val="28"/>
                <w:szCs w:val="28"/>
              </w:rPr>
            </w:pPr>
          </w:p>
        </w:tc>
      </w:tr>
      <w:tr w:rsidR="00B0013C" w:rsidTr="00B66930">
        <w:tc>
          <w:tcPr>
            <w:tcW w:w="3652" w:type="dxa"/>
          </w:tcPr>
          <w:p w:rsidR="00B66930" w:rsidRDefault="00B0013C">
            <w:pPr>
              <w:rPr>
                <w:sz w:val="28"/>
                <w:szCs w:val="28"/>
              </w:rPr>
            </w:pPr>
            <w:r>
              <w:rPr>
                <w:sz w:val="28"/>
                <w:szCs w:val="28"/>
              </w:rPr>
              <w:t xml:space="preserve">4. </w:t>
            </w:r>
            <w:r w:rsidR="009C6AB0">
              <w:rPr>
                <w:sz w:val="28"/>
                <w:szCs w:val="28"/>
              </w:rPr>
              <w:t>Плетн</w:t>
            </w:r>
            <w:r w:rsidR="004950DC">
              <w:rPr>
                <w:sz w:val="28"/>
                <w:szCs w:val="28"/>
              </w:rPr>
              <w:t>е</w:t>
            </w:r>
            <w:r w:rsidR="009C6AB0">
              <w:rPr>
                <w:sz w:val="28"/>
                <w:szCs w:val="28"/>
              </w:rPr>
              <w:t>ва</w:t>
            </w:r>
            <w:r>
              <w:rPr>
                <w:sz w:val="28"/>
                <w:szCs w:val="28"/>
              </w:rPr>
              <w:t xml:space="preserve"> </w:t>
            </w:r>
          </w:p>
          <w:p w:rsidR="00B0013C" w:rsidRDefault="00B66930">
            <w:pPr>
              <w:rPr>
                <w:sz w:val="28"/>
                <w:szCs w:val="28"/>
              </w:rPr>
            </w:pPr>
            <w:r>
              <w:rPr>
                <w:sz w:val="28"/>
                <w:szCs w:val="28"/>
              </w:rPr>
              <w:t xml:space="preserve">    </w:t>
            </w:r>
            <w:r w:rsidR="00B0013C">
              <w:rPr>
                <w:sz w:val="28"/>
                <w:szCs w:val="28"/>
              </w:rPr>
              <w:t>А</w:t>
            </w:r>
            <w:r w:rsidR="009C6AB0">
              <w:rPr>
                <w:sz w:val="28"/>
                <w:szCs w:val="28"/>
              </w:rPr>
              <w:t>нна</w:t>
            </w:r>
            <w:r w:rsidR="00B0013C">
              <w:rPr>
                <w:sz w:val="28"/>
                <w:szCs w:val="28"/>
              </w:rPr>
              <w:t xml:space="preserve">  </w:t>
            </w:r>
            <w:r w:rsidR="009C6AB0">
              <w:rPr>
                <w:sz w:val="28"/>
                <w:szCs w:val="28"/>
              </w:rPr>
              <w:t>Александровна</w:t>
            </w:r>
          </w:p>
          <w:p w:rsidR="00B0013C" w:rsidRDefault="00B0013C">
            <w:pPr>
              <w:rPr>
                <w:sz w:val="28"/>
                <w:szCs w:val="28"/>
              </w:rPr>
            </w:pPr>
          </w:p>
        </w:tc>
        <w:tc>
          <w:tcPr>
            <w:tcW w:w="6095" w:type="dxa"/>
            <w:hideMark/>
          </w:tcPr>
          <w:p w:rsidR="00B0013C" w:rsidRDefault="009C6AB0">
            <w:pPr>
              <w:jc w:val="both"/>
              <w:rPr>
                <w:sz w:val="28"/>
                <w:szCs w:val="28"/>
              </w:rPr>
            </w:pPr>
            <w:proofErr w:type="spellStart"/>
            <w:r>
              <w:rPr>
                <w:sz w:val="28"/>
                <w:szCs w:val="28"/>
              </w:rPr>
              <w:t>заведущий</w:t>
            </w:r>
            <w:proofErr w:type="spellEnd"/>
            <w:r>
              <w:rPr>
                <w:sz w:val="28"/>
                <w:szCs w:val="28"/>
              </w:rPr>
              <w:t xml:space="preserve"> сектором экономики и финансов Администрации Заветинского  сельского поселения</w:t>
            </w:r>
          </w:p>
          <w:p w:rsidR="00B0013C" w:rsidRDefault="00B0013C">
            <w:pPr>
              <w:jc w:val="both"/>
              <w:rPr>
                <w:sz w:val="28"/>
                <w:szCs w:val="28"/>
              </w:rPr>
            </w:pPr>
            <w:r>
              <w:rPr>
                <w:sz w:val="28"/>
                <w:szCs w:val="28"/>
              </w:rPr>
              <w:t xml:space="preserve"> </w:t>
            </w:r>
          </w:p>
        </w:tc>
      </w:tr>
      <w:tr w:rsidR="00B0013C" w:rsidTr="00B66930">
        <w:tc>
          <w:tcPr>
            <w:tcW w:w="3652" w:type="dxa"/>
            <w:hideMark/>
          </w:tcPr>
          <w:p w:rsidR="00B0013C" w:rsidRDefault="00B0013C">
            <w:pPr>
              <w:rPr>
                <w:sz w:val="28"/>
                <w:szCs w:val="28"/>
              </w:rPr>
            </w:pPr>
            <w:r>
              <w:rPr>
                <w:sz w:val="28"/>
                <w:szCs w:val="28"/>
              </w:rPr>
              <w:t xml:space="preserve">5. </w:t>
            </w:r>
            <w:proofErr w:type="spellStart"/>
            <w:r w:rsidR="009C6AB0">
              <w:rPr>
                <w:sz w:val="28"/>
                <w:szCs w:val="28"/>
              </w:rPr>
              <w:t>Шпакова</w:t>
            </w:r>
            <w:proofErr w:type="spellEnd"/>
            <w:r>
              <w:rPr>
                <w:sz w:val="28"/>
                <w:szCs w:val="28"/>
              </w:rPr>
              <w:t xml:space="preserve"> </w:t>
            </w:r>
          </w:p>
          <w:p w:rsidR="00B0013C" w:rsidRDefault="00B66930" w:rsidP="009C6AB0">
            <w:pPr>
              <w:rPr>
                <w:sz w:val="28"/>
                <w:szCs w:val="28"/>
              </w:rPr>
            </w:pPr>
            <w:r>
              <w:rPr>
                <w:sz w:val="28"/>
                <w:szCs w:val="28"/>
              </w:rPr>
              <w:t xml:space="preserve">    </w:t>
            </w:r>
            <w:r w:rsidR="009C6AB0">
              <w:rPr>
                <w:sz w:val="28"/>
                <w:szCs w:val="28"/>
              </w:rPr>
              <w:t>Ирина</w:t>
            </w:r>
            <w:r w:rsidR="00B0013C">
              <w:rPr>
                <w:sz w:val="28"/>
                <w:szCs w:val="28"/>
              </w:rPr>
              <w:t xml:space="preserve"> </w:t>
            </w:r>
            <w:r w:rsidR="009C6AB0">
              <w:rPr>
                <w:sz w:val="28"/>
                <w:szCs w:val="28"/>
              </w:rPr>
              <w:t>Анатольевна</w:t>
            </w:r>
            <w:r w:rsidR="00B0013C">
              <w:rPr>
                <w:sz w:val="28"/>
                <w:szCs w:val="28"/>
              </w:rPr>
              <w:t xml:space="preserve"> </w:t>
            </w:r>
          </w:p>
        </w:tc>
        <w:tc>
          <w:tcPr>
            <w:tcW w:w="6095" w:type="dxa"/>
            <w:hideMark/>
          </w:tcPr>
          <w:p w:rsidR="00B0013C" w:rsidRDefault="009C6AB0" w:rsidP="009C6AB0">
            <w:pPr>
              <w:jc w:val="both"/>
              <w:rPr>
                <w:sz w:val="28"/>
                <w:szCs w:val="28"/>
              </w:rPr>
            </w:pPr>
            <w:r>
              <w:rPr>
                <w:sz w:val="28"/>
                <w:szCs w:val="28"/>
              </w:rPr>
              <w:t>главный</w:t>
            </w:r>
            <w:r w:rsidR="00B0013C">
              <w:rPr>
                <w:sz w:val="28"/>
                <w:szCs w:val="28"/>
              </w:rPr>
              <w:t xml:space="preserve"> специалист Администрации Заветинского сельского поселения </w:t>
            </w:r>
            <w:r>
              <w:rPr>
                <w:sz w:val="28"/>
                <w:szCs w:val="28"/>
              </w:rPr>
              <w:t>по вопросам муниципального хозяйства.</w:t>
            </w:r>
          </w:p>
        </w:tc>
      </w:tr>
    </w:tbl>
    <w:p w:rsidR="00B0013C" w:rsidRDefault="00B0013C" w:rsidP="00B0013C">
      <w:pPr>
        <w:ind w:firstLine="709"/>
        <w:rPr>
          <w:sz w:val="28"/>
          <w:szCs w:val="28"/>
        </w:rPr>
      </w:pPr>
    </w:p>
    <w:p w:rsidR="00B0013C" w:rsidRDefault="00B0013C" w:rsidP="00B0013C">
      <w:pPr>
        <w:ind w:firstLine="709"/>
        <w:rPr>
          <w:sz w:val="28"/>
          <w:szCs w:val="28"/>
        </w:rPr>
      </w:pPr>
    </w:p>
    <w:p w:rsidR="00B66930" w:rsidRDefault="00B66930" w:rsidP="00B0013C">
      <w:pPr>
        <w:ind w:firstLine="709"/>
        <w:rPr>
          <w:sz w:val="28"/>
          <w:szCs w:val="28"/>
        </w:rPr>
      </w:pPr>
    </w:p>
    <w:p w:rsidR="00B66930" w:rsidRDefault="00B0013C" w:rsidP="00B0013C">
      <w:pPr>
        <w:ind w:firstLine="709"/>
        <w:rPr>
          <w:sz w:val="28"/>
          <w:szCs w:val="28"/>
        </w:rPr>
      </w:pPr>
      <w:r>
        <w:rPr>
          <w:sz w:val="28"/>
          <w:szCs w:val="28"/>
        </w:rPr>
        <w:t xml:space="preserve">Ведущий специалист </w:t>
      </w:r>
    </w:p>
    <w:p w:rsidR="00B0013C" w:rsidRDefault="00B0013C" w:rsidP="00B66930">
      <w:pPr>
        <w:tabs>
          <w:tab w:val="left" w:pos="709"/>
          <w:tab w:val="left" w:pos="8931"/>
        </w:tabs>
        <w:ind w:firstLine="709"/>
        <w:rPr>
          <w:b/>
          <w:snapToGrid w:val="0"/>
          <w:sz w:val="28"/>
          <w:szCs w:val="20"/>
        </w:rPr>
      </w:pPr>
      <w:r>
        <w:rPr>
          <w:sz w:val="28"/>
          <w:szCs w:val="28"/>
        </w:rPr>
        <w:t xml:space="preserve">по общим вопросам                    </w:t>
      </w:r>
      <w:r w:rsidR="00B66930">
        <w:rPr>
          <w:sz w:val="28"/>
          <w:szCs w:val="28"/>
        </w:rPr>
        <w:t xml:space="preserve">                                     </w:t>
      </w:r>
      <w:r w:rsidR="009C6AB0">
        <w:rPr>
          <w:sz w:val="28"/>
          <w:szCs w:val="28"/>
        </w:rPr>
        <w:t>Г.Н</w:t>
      </w:r>
      <w:r>
        <w:rPr>
          <w:sz w:val="28"/>
          <w:szCs w:val="28"/>
        </w:rPr>
        <w:t xml:space="preserve">. </w:t>
      </w:r>
      <w:r w:rsidR="009C6AB0">
        <w:rPr>
          <w:sz w:val="28"/>
          <w:szCs w:val="28"/>
        </w:rPr>
        <w:t>Ползикова</w:t>
      </w:r>
    </w:p>
    <w:sectPr w:rsidR="00B0013C" w:rsidSect="00CC0BBA">
      <w:footerReference w:type="even" r:id="rId14"/>
      <w:footerReference w:type="default" r:id="rId15"/>
      <w:type w:val="nextColumn"/>
      <w:pgSz w:w="11907" w:h="16840"/>
      <w:pgMar w:top="1134"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0EE" w:rsidRDefault="008440EE" w:rsidP="007037BE">
      <w:r>
        <w:separator/>
      </w:r>
    </w:p>
  </w:endnote>
  <w:endnote w:type="continuationSeparator" w:id="0">
    <w:p w:rsidR="008440EE" w:rsidRDefault="008440EE" w:rsidP="0070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E8" w:rsidRDefault="0017381F" w:rsidP="00746E8E">
    <w:pPr>
      <w:pStyle w:val="ae"/>
      <w:framePr w:wrap="around" w:vAnchor="text" w:hAnchor="margin" w:xAlign="right" w:y="1"/>
      <w:rPr>
        <w:rStyle w:val="af5"/>
      </w:rPr>
    </w:pPr>
    <w:r>
      <w:rPr>
        <w:rStyle w:val="af5"/>
      </w:rPr>
      <w:fldChar w:fldCharType="begin"/>
    </w:r>
    <w:r w:rsidR="007723E8">
      <w:rPr>
        <w:rStyle w:val="af5"/>
      </w:rPr>
      <w:instrText xml:space="preserve">PAGE  </w:instrText>
    </w:r>
    <w:r>
      <w:rPr>
        <w:rStyle w:val="af5"/>
      </w:rPr>
      <w:fldChar w:fldCharType="end"/>
    </w:r>
  </w:p>
  <w:p w:rsidR="007723E8" w:rsidRDefault="007723E8" w:rsidP="00746E8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E8" w:rsidRDefault="007723E8" w:rsidP="00746E8E">
    <w:pPr>
      <w:pStyle w:val="ae"/>
      <w:framePr w:wrap="around" w:vAnchor="text" w:hAnchor="margin" w:xAlign="right" w:y="1"/>
      <w:rPr>
        <w:rStyle w:val="af5"/>
      </w:rPr>
    </w:pPr>
  </w:p>
  <w:p w:rsidR="007723E8" w:rsidRDefault="007723E8" w:rsidP="00746E8E">
    <w:pPr>
      <w:pStyle w:val="ae"/>
      <w:ind w:right="360"/>
    </w:pPr>
  </w:p>
  <w:p w:rsidR="00B32BAA" w:rsidRDefault="00B32B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0EE" w:rsidRDefault="008440EE" w:rsidP="007037BE">
      <w:r>
        <w:separator/>
      </w:r>
    </w:p>
  </w:footnote>
  <w:footnote w:type="continuationSeparator" w:id="0">
    <w:p w:rsidR="008440EE" w:rsidRDefault="008440EE" w:rsidP="00703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singleLevel"/>
    <w:tmpl w:val="00000004"/>
    <w:lvl w:ilvl="0">
      <w:start w:val="1"/>
      <w:numFmt w:val="bullet"/>
      <w:lvlText w:val=""/>
      <w:lvlJc w:val="left"/>
      <w:pPr>
        <w:ind w:left="1212" w:hanging="360"/>
      </w:pPr>
      <w:rPr>
        <w:rFonts w:ascii="Symbol" w:hAnsi="Symbol" w:cs="Times New Roman"/>
        <w:sz w:val="18"/>
        <w:szCs w:val="18"/>
      </w:rPr>
    </w:lvl>
  </w:abstractNum>
  <w:abstractNum w:abstractNumId="2">
    <w:nsid w:val="01320971"/>
    <w:multiLevelType w:val="hybridMultilevel"/>
    <w:tmpl w:val="1BC001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722A0D"/>
    <w:multiLevelType w:val="hybridMultilevel"/>
    <w:tmpl w:val="6952F052"/>
    <w:lvl w:ilvl="0" w:tplc="42FAE9A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04851467"/>
    <w:multiLevelType w:val="hybridMultilevel"/>
    <w:tmpl w:val="1BC001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D921DB"/>
    <w:multiLevelType w:val="singleLevel"/>
    <w:tmpl w:val="1F5423F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6">
    <w:nsid w:val="056E7959"/>
    <w:multiLevelType w:val="hybridMultilevel"/>
    <w:tmpl w:val="CE5ADEE0"/>
    <w:lvl w:ilvl="0" w:tplc="4A0291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242884"/>
    <w:multiLevelType w:val="hybridMultilevel"/>
    <w:tmpl w:val="6D189DE0"/>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7203EE"/>
    <w:multiLevelType w:val="hybridMultilevel"/>
    <w:tmpl w:val="D8385532"/>
    <w:lvl w:ilvl="0" w:tplc="C5083DDE">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FE244B"/>
    <w:multiLevelType w:val="multilevel"/>
    <w:tmpl w:val="24BE0478"/>
    <w:lvl w:ilvl="0">
      <w:start w:val="5"/>
      <w:numFmt w:val="decimal"/>
      <w:lvlText w:val="%1."/>
      <w:lvlJc w:val="left"/>
      <w:pPr>
        <w:tabs>
          <w:tab w:val="num" w:pos="360"/>
        </w:tabs>
        <w:ind w:left="360" w:hanging="360"/>
      </w:pPr>
    </w:lvl>
    <w:lvl w:ilvl="1">
      <w:start w:val="5"/>
      <w:numFmt w:val="decimal"/>
      <w:lvlText w:val="%1.%2."/>
      <w:lvlJc w:val="left"/>
      <w:pPr>
        <w:tabs>
          <w:tab w:val="num" w:pos="1070"/>
        </w:tabs>
        <w:ind w:left="1070" w:hanging="360"/>
      </w:pPr>
      <w:rPr>
        <w:color w:val="00000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119E7F18"/>
    <w:multiLevelType w:val="hybridMultilevel"/>
    <w:tmpl w:val="C83C486C"/>
    <w:lvl w:ilvl="0" w:tplc="FA3C99B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09568E"/>
    <w:multiLevelType w:val="multilevel"/>
    <w:tmpl w:val="78085126"/>
    <w:lvl w:ilvl="0">
      <w:start w:val="3"/>
      <w:numFmt w:val="decimal"/>
      <w:lvlText w:val="%1."/>
      <w:lvlJc w:val="left"/>
      <w:pPr>
        <w:ind w:left="600" w:hanging="600"/>
      </w:pPr>
      <w:rPr>
        <w:rFonts w:cs="Times New Roman"/>
      </w:rPr>
    </w:lvl>
    <w:lvl w:ilvl="1">
      <w:start w:val="10"/>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2">
    <w:nsid w:val="18645EE6"/>
    <w:multiLevelType w:val="hybridMultilevel"/>
    <w:tmpl w:val="55CA83FE"/>
    <w:lvl w:ilvl="0" w:tplc="1426339E">
      <w:start w:val="1"/>
      <w:numFmt w:val="decimal"/>
      <w:pStyle w:val="00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E64139"/>
    <w:multiLevelType w:val="hybridMultilevel"/>
    <w:tmpl w:val="0C3C973C"/>
    <w:lvl w:ilvl="0" w:tplc="A7588AA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nsid w:val="1E86357E"/>
    <w:multiLevelType w:val="hybridMultilevel"/>
    <w:tmpl w:val="85F0B4E0"/>
    <w:lvl w:ilvl="0" w:tplc="448C04F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1F0A7B02"/>
    <w:multiLevelType w:val="singleLevel"/>
    <w:tmpl w:val="CC6CD910"/>
    <w:lvl w:ilvl="0">
      <w:start w:val="5"/>
      <w:numFmt w:val="decimal"/>
      <w:lvlText w:val="3.%1."/>
      <w:legacy w:legacy="1" w:legacySpace="0" w:legacyIndent="471"/>
      <w:lvlJc w:val="left"/>
      <w:pPr>
        <w:ind w:left="0" w:firstLine="0"/>
      </w:pPr>
      <w:rPr>
        <w:rFonts w:ascii="Times New Roman" w:hAnsi="Times New Roman" w:cs="Times New Roman" w:hint="default"/>
        <w:sz w:val="28"/>
        <w:szCs w:val="28"/>
      </w:rPr>
    </w:lvl>
  </w:abstractNum>
  <w:abstractNum w:abstractNumId="16">
    <w:nsid w:val="1F6F0E42"/>
    <w:multiLevelType w:val="multilevel"/>
    <w:tmpl w:val="6390F1E0"/>
    <w:lvl w:ilvl="0">
      <w:start w:val="3"/>
      <w:numFmt w:val="decimal"/>
      <w:lvlText w:val="%1."/>
      <w:lvlJc w:val="left"/>
      <w:pPr>
        <w:ind w:left="450" w:hanging="450"/>
      </w:pPr>
      <w:rPr>
        <w:rFonts w:cs="Times New Roman"/>
      </w:rPr>
    </w:lvl>
    <w:lvl w:ilvl="1">
      <w:start w:val="3"/>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17">
    <w:nsid w:val="20ED6DC4"/>
    <w:multiLevelType w:val="multilevel"/>
    <w:tmpl w:val="E0E4077A"/>
    <w:lvl w:ilvl="0">
      <w:start w:val="1"/>
      <w:numFmt w:val="decimal"/>
      <w:lvlText w:val="%1."/>
      <w:lvlJc w:val="left"/>
      <w:pPr>
        <w:ind w:left="840" w:hanging="360"/>
      </w:pPr>
      <w:rPr>
        <w:rFonts w:ascii="Times New Roman" w:eastAsia="Times New Roman" w:hAnsi="Times New Roman" w:cs="Times New Roman"/>
      </w:rPr>
    </w:lvl>
    <w:lvl w:ilvl="1">
      <w:start w:val="1"/>
      <w:numFmt w:val="decimal"/>
      <w:isLgl/>
      <w:lvlText w:val="%1.%2."/>
      <w:lvlJc w:val="left"/>
      <w:pPr>
        <w:ind w:left="1200" w:hanging="720"/>
      </w:pPr>
    </w:lvl>
    <w:lvl w:ilvl="2">
      <w:start w:val="1"/>
      <w:numFmt w:val="decimal"/>
      <w:isLgl/>
      <w:lvlText w:val="%1.%2.%3."/>
      <w:lvlJc w:val="left"/>
      <w:pPr>
        <w:ind w:left="1200" w:hanging="720"/>
      </w:pPr>
    </w:lvl>
    <w:lvl w:ilvl="3">
      <w:start w:val="1"/>
      <w:numFmt w:val="decimal"/>
      <w:isLgl/>
      <w:lvlText w:val="%1.%2.%3.%4."/>
      <w:lvlJc w:val="left"/>
      <w:pPr>
        <w:ind w:left="1560" w:hanging="1080"/>
      </w:pPr>
    </w:lvl>
    <w:lvl w:ilvl="4">
      <w:start w:val="1"/>
      <w:numFmt w:val="decimal"/>
      <w:isLgl/>
      <w:lvlText w:val="%1.%2.%3.%4.%5."/>
      <w:lvlJc w:val="left"/>
      <w:pPr>
        <w:ind w:left="1560" w:hanging="1080"/>
      </w:pPr>
    </w:lvl>
    <w:lvl w:ilvl="5">
      <w:start w:val="1"/>
      <w:numFmt w:val="decimal"/>
      <w:isLgl/>
      <w:lvlText w:val="%1.%2.%3.%4.%5.%6."/>
      <w:lvlJc w:val="left"/>
      <w:pPr>
        <w:ind w:left="1920" w:hanging="1440"/>
      </w:pPr>
    </w:lvl>
    <w:lvl w:ilvl="6">
      <w:start w:val="1"/>
      <w:numFmt w:val="decimal"/>
      <w:isLgl/>
      <w:lvlText w:val="%1.%2.%3.%4.%5.%6.%7."/>
      <w:lvlJc w:val="left"/>
      <w:pPr>
        <w:ind w:left="2280" w:hanging="1800"/>
      </w:pPr>
    </w:lvl>
    <w:lvl w:ilvl="7">
      <w:start w:val="1"/>
      <w:numFmt w:val="decimal"/>
      <w:isLgl/>
      <w:lvlText w:val="%1.%2.%3.%4.%5.%6.%7.%8."/>
      <w:lvlJc w:val="left"/>
      <w:pPr>
        <w:ind w:left="2280" w:hanging="1800"/>
      </w:pPr>
    </w:lvl>
    <w:lvl w:ilvl="8">
      <w:start w:val="1"/>
      <w:numFmt w:val="decimal"/>
      <w:isLgl/>
      <w:lvlText w:val="%1.%2.%3.%4.%5.%6.%7.%8.%9."/>
      <w:lvlJc w:val="left"/>
      <w:pPr>
        <w:ind w:left="2640" w:hanging="2160"/>
      </w:pPr>
    </w:lvl>
  </w:abstractNum>
  <w:abstractNum w:abstractNumId="18">
    <w:nsid w:val="21EB67C7"/>
    <w:multiLevelType w:val="hybridMultilevel"/>
    <w:tmpl w:val="00B0A01C"/>
    <w:lvl w:ilvl="0" w:tplc="D74ADEC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9">
    <w:nsid w:val="294C1571"/>
    <w:multiLevelType w:val="hybridMultilevel"/>
    <w:tmpl w:val="7A3259B2"/>
    <w:lvl w:ilvl="0" w:tplc="858E4280">
      <w:start w:val="1"/>
      <w:numFmt w:val="decimal"/>
      <w:lvlText w:val="%1)"/>
      <w:lvlJc w:val="left"/>
      <w:pPr>
        <w:ind w:left="10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6661D9"/>
    <w:multiLevelType w:val="hybridMultilevel"/>
    <w:tmpl w:val="9AE4A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51E45"/>
    <w:multiLevelType w:val="singleLevel"/>
    <w:tmpl w:val="C826E3A2"/>
    <w:lvl w:ilvl="0">
      <w:start w:val="1"/>
      <w:numFmt w:val="decimal"/>
      <w:lvlText w:val="1.%1."/>
      <w:legacy w:legacy="1" w:legacySpace="0" w:legacyIndent="436"/>
      <w:lvlJc w:val="left"/>
      <w:pPr>
        <w:ind w:left="0" w:firstLine="0"/>
      </w:pPr>
      <w:rPr>
        <w:rFonts w:ascii="Times New Roman" w:hAnsi="Times New Roman" w:cs="Times New Roman" w:hint="default"/>
      </w:rPr>
    </w:lvl>
  </w:abstractNum>
  <w:abstractNum w:abstractNumId="22">
    <w:nsid w:val="2C9A4DCE"/>
    <w:multiLevelType w:val="singleLevel"/>
    <w:tmpl w:val="584CD068"/>
    <w:lvl w:ilvl="0">
      <w:start w:val="1"/>
      <w:numFmt w:val="decimal"/>
      <w:lvlText w:val="3.%1."/>
      <w:legacy w:legacy="1" w:legacySpace="0" w:legacyIndent="470"/>
      <w:lvlJc w:val="left"/>
      <w:pPr>
        <w:ind w:left="0" w:firstLine="0"/>
      </w:pPr>
      <w:rPr>
        <w:rFonts w:ascii="Times New Roman" w:hAnsi="Times New Roman" w:cs="Times New Roman" w:hint="default"/>
      </w:rPr>
    </w:lvl>
  </w:abstractNum>
  <w:abstractNum w:abstractNumId="23">
    <w:nsid w:val="2CA202FE"/>
    <w:multiLevelType w:val="singleLevel"/>
    <w:tmpl w:val="F0045B5C"/>
    <w:lvl w:ilvl="0">
      <w:start w:val="1"/>
      <w:numFmt w:val="decimal"/>
      <w:lvlText w:val="2.%1."/>
      <w:legacy w:legacy="1" w:legacySpace="0" w:legacyIndent="461"/>
      <w:lvlJc w:val="left"/>
      <w:pPr>
        <w:ind w:left="0" w:firstLine="0"/>
      </w:pPr>
      <w:rPr>
        <w:rFonts w:ascii="Times New Roman" w:hAnsi="Times New Roman" w:cs="Times New Roman" w:hint="default"/>
      </w:rPr>
    </w:lvl>
  </w:abstractNum>
  <w:abstractNum w:abstractNumId="24">
    <w:nsid w:val="2CF60D1D"/>
    <w:multiLevelType w:val="hybridMultilevel"/>
    <w:tmpl w:val="13A03902"/>
    <w:lvl w:ilvl="0" w:tplc="69B844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D165D6D"/>
    <w:multiLevelType w:val="hybridMultilevel"/>
    <w:tmpl w:val="578E5EEE"/>
    <w:lvl w:ilvl="0" w:tplc="41966A6E">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2DBE1D32"/>
    <w:multiLevelType w:val="hybridMultilevel"/>
    <w:tmpl w:val="880A471E"/>
    <w:lvl w:ilvl="0" w:tplc="2836EDF6">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1710AC3"/>
    <w:multiLevelType w:val="singleLevel"/>
    <w:tmpl w:val="29C26B60"/>
    <w:lvl w:ilvl="0">
      <w:start w:val="1"/>
      <w:numFmt w:val="decimal"/>
      <w:lvlText w:val="5.%1."/>
      <w:legacy w:legacy="1" w:legacySpace="0" w:legacyIndent="441"/>
      <w:lvlJc w:val="left"/>
      <w:pPr>
        <w:ind w:left="0" w:firstLine="0"/>
      </w:pPr>
      <w:rPr>
        <w:rFonts w:ascii="Times New Roman" w:hAnsi="Times New Roman" w:cs="Times New Roman" w:hint="default"/>
      </w:rPr>
    </w:lvl>
  </w:abstractNum>
  <w:abstractNum w:abstractNumId="28">
    <w:nsid w:val="32D67588"/>
    <w:multiLevelType w:val="hybridMultilevel"/>
    <w:tmpl w:val="60D68EF6"/>
    <w:lvl w:ilvl="0" w:tplc="C2942928">
      <w:start w:val="7"/>
      <w:numFmt w:val="decimal"/>
      <w:lvlText w:val="%1."/>
      <w:lvlJc w:val="left"/>
      <w:pPr>
        <w:ind w:left="1185" w:hanging="360"/>
      </w:pPr>
      <w:rPr>
        <w:rFonts w:hint="default"/>
        <w:sz w:val="27"/>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nsid w:val="37474E42"/>
    <w:multiLevelType w:val="hybridMultilevel"/>
    <w:tmpl w:val="4CD4D640"/>
    <w:lvl w:ilvl="0" w:tplc="685618A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0">
    <w:nsid w:val="38A14A78"/>
    <w:multiLevelType w:val="hybridMultilevel"/>
    <w:tmpl w:val="5A6A24E4"/>
    <w:lvl w:ilvl="0" w:tplc="589E2608">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FCB0064"/>
    <w:multiLevelType w:val="hybridMultilevel"/>
    <w:tmpl w:val="A3405508"/>
    <w:lvl w:ilvl="0" w:tplc="B4DCE6F4">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nsid w:val="4EF55EC4"/>
    <w:multiLevelType w:val="hybridMultilevel"/>
    <w:tmpl w:val="8FAC576C"/>
    <w:lvl w:ilvl="0" w:tplc="D716F90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nsid w:val="4F9D6DFE"/>
    <w:multiLevelType w:val="hybridMultilevel"/>
    <w:tmpl w:val="3CFAA662"/>
    <w:lvl w:ilvl="0" w:tplc="8320C926">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54B32B38"/>
    <w:multiLevelType w:val="hybridMultilevel"/>
    <w:tmpl w:val="7BF28F3E"/>
    <w:lvl w:ilvl="0" w:tplc="C6B0FFB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D084386"/>
    <w:multiLevelType w:val="hybridMultilevel"/>
    <w:tmpl w:val="B080A312"/>
    <w:lvl w:ilvl="0" w:tplc="15D62076">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65F24EE"/>
    <w:multiLevelType w:val="hybridMultilevel"/>
    <w:tmpl w:val="CBEA80AA"/>
    <w:lvl w:ilvl="0" w:tplc="9726F0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7D5003"/>
    <w:multiLevelType w:val="hybridMultilevel"/>
    <w:tmpl w:val="C1D8359E"/>
    <w:lvl w:ilvl="0" w:tplc="FE1AF1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89726FF"/>
    <w:multiLevelType w:val="hybridMultilevel"/>
    <w:tmpl w:val="3DC0789C"/>
    <w:lvl w:ilvl="0" w:tplc="37342E4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0">
    <w:nsid w:val="68F70BC1"/>
    <w:multiLevelType w:val="hybridMultilevel"/>
    <w:tmpl w:val="2AD69C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F04445D"/>
    <w:multiLevelType w:val="hybridMultilevel"/>
    <w:tmpl w:val="E3DE6934"/>
    <w:lvl w:ilvl="0" w:tplc="26A4BB6E">
      <w:start w:val="3"/>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2E75E90"/>
    <w:multiLevelType w:val="hybridMultilevel"/>
    <w:tmpl w:val="167C1826"/>
    <w:lvl w:ilvl="0" w:tplc="C6B0FF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02FBB"/>
    <w:multiLevelType w:val="hybridMultilevel"/>
    <w:tmpl w:val="9082350E"/>
    <w:lvl w:ilvl="0" w:tplc="EE7CB5D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890AE2"/>
    <w:multiLevelType w:val="hybridMultilevel"/>
    <w:tmpl w:val="6556EAB4"/>
    <w:lvl w:ilvl="0" w:tplc="644C258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5">
    <w:nsid w:val="78BC17D5"/>
    <w:multiLevelType w:val="hybridMultilevel"/>
    <w:tmpl w:val="F8A68F20"/>
    <w:lvl w:ilvl="0" w:tplc="04190001">
      <w:start w:val="1"/>
      <w:numFmt w:val="bullet"/>
      <w:lvlText w:val=""/>
      <w:lvlJc w:val="left"/>
      <w:pPr>
        <w:tabs>
          <w:tab w:val="num" w:pos="786"/>
        </w:tabs>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90D2BB0"/>
    <w:multiLevelType w:val="hybridMultilevel"/>
    <w:tmpl w:val="05E0B888"/>
    <w:lvl w:ilvl="0" w:tplc="E70EC640">
      <w:start w:val="7"/>
      <w:numFmt w:val="decimal"/>
      <w:lvlText w:val="%1."/>
      <w:lvlJc w:val="left"/>
      <w:pPr>
        <w:ind w:left="1035" w:hanging="360"/>
      </w:pPr>
      <w:rPr>
        <w:rFonts w:hint="default"/>
        <w:sz w:val="27"/>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7">
    <w:nsid w:val="7E7112D8"/>
    <w:multiLevelType w:val="hybridMultilevel"/>
    <w:tmpl w:val="D7E89754"/>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6C18EF"/>
    <w:multiLevelType w:val="hybridMultilevel"/>
    <w:tmpl w:val="D680A324"/>
    <w:lvl w:ilvl="0" w:tplc="C066867C">
      <w:start w:val="1"/>
      <w:numFmt w:val="decimal"/>
      <w:lvlText w:val="%1."/>
      <w:lvlJc w:val="left"/>
      <w:pPr>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4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23"/>
    <w:lvlOverride w:ilvl="0">
      <w:startOverride w:val="1"/>
    </w:lvlOverride>
  </w:num>
  <w:num w:numId="11">
    <w:abstractNumId w:val="22"/>
    <w:lvlOverride w:ilvl="0">
      <w:startOverride w:val="1"/>
    </w:lvlOverride>
  </w:num>
  <w:num w:numId="12">
    <w:abstractNumId w:val="15"/>
    <w:lvlOverride w:ilvl="0">
      <w:startOverride w:val="5"/>
    </w:lvlOverride>
  </w:num>
  <w:num w:numId="13">
    <w:abstractNumId w:val="27"/>
    <w:lvlOverride w:ilvl="0">
      <w:startOverride w:val="1"/>
    </w:lvlOverride>
  </w:num>
  <w:num w:numId="14">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5"/>
  </w:num>
  <w:num w:numId="19">
    <w:abstractNumId w:val="25"/>
  </w:num>
  <w:num w:numId="20">
    <w:abstractNumId w:val="44"/>
  </w:num>
  <w:num w:numId="21">
    <w:abstractNumId w:val="3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2"/>
  </w:num>
  <w:num w:numId="32">
    <w:abstractNumId w:val="1"/>
  </w:num>
  <w:num w:numId="33">
    <w:abstractNumId w:val="38"/>
  </w:num>
  <w:num w:numId="34">
    <w:abstractNumId w:val="18"/>
  </w:num>
  <w:num w:numId="35">
    <w:abstractNumId w:val="39"/>
  </w:num>
  <w:num w:numId="36">
    <w:abstractNumId w:val="29"/>
  </w:num>
  <w:num w:numId="37">
    <w:abstractNumId w:val="3"/>
  </w:num>
  <w:num w:numId="38">
    <w:abstractNumId w:val="1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4"/>
  </w:num>
  <w:num w:numId="42">
    <w:abstractNumId w:val="33"/>
  </w:num>
  <w:num w:numId="43">
    <w:abstractNumId w:val="31"/>
  </w:num>
  <w:num w:numId="44">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91537"/>
    <w:rsid w:val="00000F38"/>
    <w:rsid w:val="00002318"/>
    <w:rsid w:val="000065FA"/>
    <w:rsid w:val="000152F1"/>
    <w:rsid w:val="00015E5F"/>
    <w:rsid w:val="00027CDF"/>
    <w:rsid w:val="0003502B"/>
    <w:rsid w:val="000412A0"/>
    <w:rsid w:val="000537A4"/>
    <w:rsid w:val="00054703"/>
    <w:rsid w:val="00055279"/>
    <w:rsid w:val="000710FB"/>
    <w:rsid w:val="000757D3"/>
    <w:rsid w:val="00075A0E"/>
    <w:rsid w:val="00081857"/>
    <w:rsid w:val="000824D1"/>
    <w:rsid w:val="00085F6B"/>
    <w:rsid w:val="000868C3"/>
    <w:rsid w:val="0009578C"/>
    <w:rsid w:val="0009598D"/>
    <w:rsid w:val="00097D39"/>
    <w:rsid w:val="000A2835"/>
    <w:rsid w:val="000A7271"/>
    <w:rsid w:val="000D6329"/>
    <w:rsid w:val="000E0A3F"/>
    <w:rsid w:val="000E2243"/>
    <w:rsid w:val="000E3A7A"/>
    <w:rsid w:val="000E49D0"/>
    <w:rsid w:val="000E5E75"/>
    <w:rsid w:val="000F0C1F"/>
    <w:rsid w:val="000F3AFF"/>
    <w:rsid w:val="000F4C83"/>
    <w:rsid w:val="0010186B"/>
    <w:rsid w:val="00111011"/>
    <w:rsid w:val="00111210"/>
    <w:rsid w:val="00113C71"/>
    <w:rsid w:val="00117B6B"/>
    <w:rsid w:val="00117E5E"/>
    <w:rsid w:val="001233DD"/>
    <w:rsid w:val="00123CD2"/>
    <w:rsid w:val="001329F9"/>
    <w:rsid w:val="001377D3"/>
    <w:rsid w:val="0014198D"/>
    <w:rsid w:val="001435B8"/>
    <w:rsid w:val="001453DF"/>
    <w:rsid w:val="001470C5"/>
    <w:rsid w:val="001479A6"/>
    <w:rsid w:val="00151FAA"/>
    <w:rsid w:val="00160076"/>
    <w:rsid w:val="00160666"/>
    <w:rsid w:val="00171B2E"/>
    <w:rsid w:val="0017381F"/>
    <w:rsid w:val="00180945"/>
    <w:rsid w:val="00195A15"/>
    <w:rsid w:val="00196C21"/>
    <w:rsid w:val="001A1BCE"/>
    <w:rsid w:val="001A4B92"/>
    <w:rsid w:val="001A5028"/>
    <w:rsid w:val="001A5344"/>
    <w:rsid w:val="001A704C"/>
    <w:rsid w:val="001B189D"/>
    <w:rsid w:val="001B357E"/>
    <w:rsid w:val="001B35C6"/>
    <w:rsid w:val="001B3FBA"/>
    <w:rsid w:val="001C225B"/>
    <w:rsid w:val="001C22C8"/>
    <w:rsid w:val="001C2BCB"/>
    <w:rsid w:val="001C2F9E"/>
    <w:rsid w:val="001C336A"/>
    <w:rsid w:val="001D6F36"/>
    <w:rsid w:val="001E24A5"/>
    <w:rsid w:val="001E5E85"/>
    <w:rsid w:val="001E62B0"/>
    <w:rsid w:val="001E6648"/>
    <w:rsid w:val="001E6B3F"/>
    <w:rsid w:val="001F3CAC"/>
    <w:rsid w:val="0020180F"/>
    <w:rsid w:val="0020217F"/>
    <w:rsid w:val="00202323"/>
    <w:rsid w:val="0020598A"/>
    <w:rsid w:val="002060A0"/>
    <w:rsid w:val="0020700E"/>
    <w:rsid w:val="00207243"/>
    <w:rsid w:val="0021468C"/>
    <w:rsid w:val="002152C8"/>
    <w:rsid w:val="00216209"/>
    <w:rsid w:val="0021693A"/>
    <w:rsid w:val="00217F03"/>
    <w:rsid w:val="002201C9"/>
    <w:rsid w:val="00220B90"/>
    <w:rsid w:val="00224DBF"/>
    <w:rsid w:val="0023012A"/>
    <w:rsid w:val="0023103B"/>
    <w:rsid w:val="0024130B"/>
    <w:rsid w:val="00253D68"/>
    <w:rsid w:val="00254B74"/>
    <w:rsid w:val="00267FF1"/>
    <w:rsid w:val="00273543"/>
    <w:rsid w:val="002753AF"/>
    <w:rsid w:val="0027762A"/>
    <w:rsid w:val="00281134"/>
    <w:rsid w:val="00283EFB"/>
    <w:rsid w:val="002927F2"/>
    <w:rsid w:val="00296B11"/>
    <w:rsid w:val="002A551B"/>
    <w:rsid w:val="002B264D"/>
    <w:rsid w:val="002D7E0E"/>
    <w:rsid w:val="002E50EE"/>
    <w:rsid w:val="002E7978"/>
    <w:rsid w:val="002F2969"/>
    <w:rsid w:val="002F3B4A"/>
    <w:rsid w:val="0030119F"/>
    <w:rsid w:val="0031678A"/>
    <w:rsid w:val="0031784C"/>
    <w:rsid w:val="0032000D"/>
    <w:rsid w:val="00322317"/>
    <w:rsid w:val="00322F42"/>
    <w:rsid w:val="003243AC"/>
    <w:rsid w:val="003262C8"/>
    <w:rsid w:val="0033604C"/>
    <w:rsid w:val="0034263C"/>
    <w:rsid w:val="00344D34"/>
    <w:rsid w:val="00350988"/>
    <w:rsid w:val="00353FF1"/>
    <w:rsid w:val="003657A5"/>
    <w:rsid w:val="003663B5"/>
    <w:rsid w:val="00374E44"/>
    <w:rsid w:val="003856AA"/>
    <w:rsid w:val="003A156D"/>
    <w:rsid w:val="003A5373"/>
    <w:rsid w:val="003B1F90"/>
    <w:rsid w:val="003B46C2"/>
    <w:rsid w:val="003B5ABC"/>
    <w:rsid w:val="003C0A72"/>
    <w:rsid w:val="003C1478"/>
    <w:rsid w:val="003C2687"/>
    <w:rsid w:val="003C3C26"/>
    <w:rsid w:val="003C54F7"/>
    <w:rsid w:val="003C7A14"/>
    <w:rsid w:val="003D2FD3"/>
    <w:rsid w:val="003E110D"/>
    <w:rsid w:val="003E43C1"/>
    <w:rsid w:val="003E57AD"/>
    <w:rsid w:val="003F17A5"/>
    <w:rsid w:val="004020E8"/>
    <w:rsid w:val="004033F9"/>
    <w:rsid w:val="00406E6E"/>
    <w:rsid w:val="004111C7"/>
    <w:rsid w:val="00412800"/>
    <w:rsid w:val="00423EDA"/>
    <w:rsid w:val="00431904"/>
    <w:rsid w:val="00431A8C"/>
    <w:rsid w:val="00431C2D"/>
    <w:rsid w:val="00433613"/>
    <w:rsid w:val="00433A93"/>
    <w:rsid w:val="00433C16"/>
    <w:rsid w:val="0043482C"/>
    <w:rsid w:val="00443617"/>
    <w:rsid w:val="00454496"/>
    <w:rsid w:val="00462581"/>
    <w:rsid w:val="00465B25"/>
    <w:rsid w:val="004670CD"/>
    <w:rsid w:val="004715CB"/>
    <w:rsid w:val="00485A9D"/>
    <w:rsid w:val="00486F4C"/>
    <w:rsid w:val="00493E84"/>
    <w:rsid w:val="00494BCA"/>
    <w:rsid w:val="004950DC"/>
    <w:rsid w:val="00496518"/>
    <w:rsid w:val="004A3FE4"/>
    <w:rsid w:val="004A72FA"/>
    <w:rsid w:val="004B56A2"/>
    <w:rsid w:val="004B6955"/>
    <w:rsid w:val="004B6FDA"/>
    <w:rsid w:val="004B75DF"/>
    <w:rsid w:val="004D285C"/>
    <w:rsid w:val="004D4BC0"/>
    <w:rsid w:val="004E3692"/>
    <w:rsid w:val="004E3A79"/>
    <w:rsid w:val="004E3B4D"/>
    <w:rsid w:val="004F1CD0"/>
    <w:rsid w:val="004F43F0"/>
    <w:rsid w:val="0050282C"/>
    <w:rsid w:val="00504A3C"/>
    <w:rsid w:val="00511E0E"/>
    <w:rsid w:val="00511FB7"/>
    <w:rsid w:val="00512E17"/>
    <w:rsid w:val="0051310C"/>
    <w:rsid w:val="005227D3"/>
    <w:rsid w:val="00535CE2"/>
    <w:rsid w:val="0053693D"/>
    <w:rsid w:val="00547CA4"/>
    <w:rsid w:val="00550B1C"/>
    <w:rsid w:val="00551441"/>
    <w:rsid w:val="00552FDA"/>
    <w:rsid w:val="005566F6"/>
    <w:rsid w:val="005615DB"/>
    <w:rsid w:val="005721D1"/>
    <w:rsid w:val="00577AEC"/>
    <w:rsid w:val="00583490"/>
    <w:rsid w:val="00586A8C"/>
    <w:rsid w:val="00587FE5"/>
    <w:rsid w:val="00590597"/>
    <w:rsid w:val="005945F3"/>
    <w:rsid w:val="00594F76"/>
    <w:rsid w:val="005B263F"/>
    <w:rsid w:val="005B3E19"/>
    <w:rsid w:val="005C2320"/>
    <w:rsid w:val="005C2BE9"/>
    <w:rsid w:val="005C2CEA"/>
    <w:rsid w:val="005C795C"/>
    <w:rsid w:val="005D0A96"/>
    <w:rsid w:val="005D5CBE"/>
    <w:rsid w:val="005E3B1F"/>
    <w:rsid w:val="005E5F7A"/>
    <w:rsid w:val="005E79EA"/>
    <w:rsid w:val="005F6091"/>
    <w:rsid w:val="005F6F8C"/>
    <w:rsid w:val="005F7306"/>
    <w:rsid w:val="0060748C"/>
    <w:rsid w:val="00614CA0"/>
    <w:rsid w:val="00617C3C"/>
    <w:rsid w:val="006213FC"/>
    <w:rsid w:val="0063253F"/>
    <w:rsid w:val="00634FFB"/>
    <w:rsid w:val="006369C3"/>
    <w:rsid w:val="00640909"/>
    <w:rsid w:val="006439BA"/>
    <w:rsid w:val="00644CEF"/>
    <w:rsid w:val="00647E83"/>
    <w:rsid w:val="0066124A"/>
    <w:rsid w:val="00672671"/>
    <w:rsid w:val="006777BC"/>
    <w:rsid w:val="00677855"/>
    <w:rsid w:val="00683F7F"/>
    <w:rsid w:val="006915A3"/>
    <w:rsid w:val="006A0656"/>
    <w:rsid w:val="006A1017"/>
    <w:rsid w:val="006A3398"/>
    <w:rsid w:val="006A60E7"/>
    <w:rsid w:val="006B2322"/>
    <w:rsid w:val="006B67AE"/>
    <w:rsid w:val="006C1B9E"/>
    <w:rsid w:val="006C4406"/>
    <w:rsid w:val="006C4769"/>
    <w:rsid w:val="006C5861"/>
    <w:rsid w:val="006C6976"/>
    <w:rsid w:val="006E5CBF"/>
    <w:rsid w:val="006E6A23"/>
    <w:rsid w:val="006F183D"/>
    <w:rsid w:val="006F351E"/>
    <w:rsid w:val="006F4525"/>
    <w:rsid w:val="006F48AC"/>
    <w:rsid w:val="00700321"/>
    <w:rsid w:val="007037BE"/>
    <w:rsid w:val="00705B9E"/>
    <w:rsid w:val="00710BA3"/>
    <w:rsid w:val="007120C5"/>
    <w:rsid w:val="00715FD8"/>
    <w:rsid w:val="00722520"/>
    <w:rsid w:val="00724FB2"/>
    <w:rsid w:val="0074397B"/>
    <w:rsid w:val="0074530C"/>
    <w:rsid w:val="00745624"/>
    <w:rsid w:val="00746E8E"/>
    <w:rsid w:val="00747EC9"/>
    <w:rsid w:val="0075549B"/>
    <w:rsid w:val="00761842"/>
    <w:rsid w:val="00770624"/>
    <w:rsid w:val="007723E8"/>
    <w:rsid w:val="00772C4C"/>
    <w:rsid w:val="007836F6"/>
    <w:rsid w:val="00783FA3"/>
    <w:rsid w:val="007900A1"/>
    <w:rsid w:val="00790970"/>
    <w:rsid w:val="0079134B"/>
    <w:rsid w:val="007919AE"/>
    <w:rsid w:val="00797588"/>
    <w:rsid w:val="007A02A4"/>
    <w:rsid w:val="007A42E3"/>
    <w:rsid w:val="007A5EBC"/>
    <w:rsid w:val="007B0099"/>
    <w:rsid w:val="007B3D89"/>
    <w:rsid w:val="007C156D"/>
    <w:rsid w:val="007C15A9"/>
    <w:rsid w:val="007D1E5E"/>
    <w:rsid w:val="007E44EC"/>
    <w:rsid w:val="007E4F2B"/>
    <w:rsid w:val="007F0369"/>
    <w:rsid w:val="007F5BE7"/>
    <w:rsid w:val="007F703C"/>
    <w:rsid w:val="00804521"/>
    <w:rsid w:val="00816D47"/>
    <w:rsid w:val="0081741E"/>
    <w:rsid w:val="008211B9"/>
    <w:rsid w:val="00821B4A"/>
    <w:rsid w:val="008250E2"/>
    <w:rsid w:val="00825226"/>
    <w:rsid w:val="00825EAF"/>
    <w:rsid w:val="0082670B"/>
    <w:rsid w:val="00832748"/>
    <w:rsid w:val="00834A51"/>
    <w:rsid w:val="00840B9A"/>
    <w:rsid w:val="008440EE"/>
    <w:rsid w:val="008503E3"/>
    <w:rsid w:val="00851C9E"/>
    <w:rsid w:val="00856D0D"/>
    <w:rsid w:val="00857576"/>
    <w:rsid w:val="00875883"/>
    <w:rsid w:val="00876E71"/>
    <w:rsid w:val="00882182"/>
    <w:rsid w:val="008931A0"/>
    <w:rsid w:val="00896847"/>
    <w:rsid w:val="008B79F0"/>
    <w:rsid w:val="008C1776"/>
    <w:rsid w:val="008C4494"/>
    <w:rsid w:val="008D1F94"/>
    <w:rsid w:val="008E3439"/>
    <w:rsid w:val="008E444E"/>
    <w:rsid w:val="008E4C7D"/>
    <w:rsid w:val="008E6664"/>
    <w:rsid w:val="008E6B0C"/>
    <w:rsid w:val="008F3DF2"/>
    <w:rsid w:val="008F4E2C"/>
    <w:rsid w:val="00905A3E"/>
    <w:rsid w:val="00905BFD"/>
    <w:rsid w:val="009075ED"/>
    <w:rsid w:val="009156AF"/>
    <w:rsid w:val="00925013"/>
    <w:rsid w:val="00926512"/>
    <w:rsid w:val="00931E07"/>
    <w:rsid w:val="00931F7B"/>
    <w:rsid w:val="00933C80"/>
    <w:rsid w:val="00935C3E"/>
    <w:rsid w:val="0094367A"/>
    <w:rsid w:val="00946436"/>
    <w:rsid w:val="00946E9D"/>
    <w:rsid w:val="009551E5"/>
    <w:rsid w:val="00956DC3"/>
    <w:rsid w:val="009614EC"/>
    <w:rsid w:val="00963605"/>
    <w:rsid w:val="0096393F"/>
    <w:rsid w:val="00964F9C"/>
    <w:rsid w:val="00972697"/>
    <w:rsid w:val="00972CEF"/>
    <w:rsid w:val="00974F6C"/>
    <w:rsid w:val="00981642"/>
    <w:rsid w:val="00982F1B"/>
    <w:rsid w:val="00997E34"/>
    <w:rsid w:val="009A0964"/>
    <w:rsid w:val="009B284B"/>
    <w:rsid w:val="009B2A46"/>
    <w:rsid w:val="009C2DFD"/>
    <w:rsid w:val="009C6AB0"/>
    <w:rsid w:val="009C71F8"/>
    <w:rsid w:val="009E0439"/>
    <w:rsid w:val="009E0859"/>
    <w:rsid w:val="009E3EF8"/>
    <w:rsid w:val="009F16E7"/>
    <w:rsid w:val="00A01FAE"/>
    <w:rsid w:val="00A03FCC"/>
    <w:rsid w:val="00A137DE"/>
    <w:rsid w:val="00A246C9"/>
    <w:rsid w:val="00A2709C"/>
    <w:rsid w:val="00A321DE"/>
    <w:rsid w:val="00A414F6"/>
    <w:rsid w:val="00A41B7D"/>
    <w:rsid w:val="00A57543"/>
    <w:rsid w:val="00A6112F"/>
    <w:rsid w:val="00A61370"/>
    <w:rsid w:val="00A653C4"/>
    <w:rsid w:val="00A67ABE"/>
    <w:rsid w:val="00A83320"/>
    <w:rsid w:val="00A865B3"/>
    <w:rsid w:val="00A86E41"/>
    <w:rsid w:val="00A903F4"/>
    <w:rsid w:val="00A9248F"/>
    <w:rsid w:val="00AA07EA"/>
    <w:rsid w:val="00AA09FB"/>
    <w:rsid w:val="00AA1B0E"/>
    <w:rsid w:val="00AA1B8C"/>
    <w:rsid w:val="00AA225D"/>
    <w:rsid w:val="00AA70FA"/>
    <w:rsid w:val="00AB1FD3"/>
    <w:rsid w:val="00AB4837"/>
    <w:rsid w:val="00AB5624"/>
    <w:rsid w:val="00AC06C4"/>
    <w:rsid w:val="00AC15E2"/>
    <w:rsid w:val="00AC40FB"/>
    <w:rsid w:val="00AC7F58"/>
    <w:rsid w:val="00AD0C39"/>
    <w:rsid w:val="00AD5684"/>
    <w:rsid w:val="00AD6C9D"/>
    <w:rsid w:val="00AE587B"/>
    <w:rsid w:val="00AE7011"/>
    <w:rsid w:val="00AE76FF"/>
    <w:rsid w:val="00AF6163"/>
    <w:rsid w:val="00AF63AA"/>
    <w:rsid w:val="00B0013C"/>
    <w:rsid w:val="00B07F60"/>
    <w:rsid w:val="00B1021A"/>
    <w:rsid w:val="00B312C1"/>
    <w:rsid w:val="00B32BAA"/>
    <w:rsid w:val="00B37770"/>
    <w:rsid w:val="00B40373"/>
    <w:rsid w:val="00B41827"/>
    <w:rsid w:val="00B4275D"/>
    <w:rsid w:val="00B44147"/>
    <w:rsid w:val="00B4716A"/>
    <w:rsid w:val="00B5069B"/>
    <w:rsid w:val="00B626C6"/>
    <w:rsid w:val="00B62734"/>
    <w:rsid w:val="00B66930"/>
    <w:rsid w:val="00B66DE7"/>
    <w:rsid w:val="00B75275"/>
    <w:rsid w:val="00B85AB7"/>
    <w:rsid w:val="00B91537"/>
    <w:rsid w:val="00B96C5C"/>
    <w:rsid w:val="00BA6822"/>
    <w:rsid w:val="00BB3E3B"/>
    <w:rsid w:val="00BC20D7"/>
    <w:rsid w:val="00BC2156"/>
    <w:rsid w:val="00BC361C"/>
    <w:rsid w:val="00BC5855"/>
    <w:rsid w:val="00BC5D33"/>
    <w:rsid w:val="00BD0645"/>
    <w:rsid w:val="00BE3E4C"/>
    <w:rsid w:val="00BE438E"/>
    <w:rsid w:val="00BE5EA0"/>
    <w:rsid w:val="00C041B6"/>
    <w:rsid w:val="00C14A21"/>
    <w:rsid w:val="00C2563C"/>
    <w:rsid w:val="00C37B4E"/>
    <w:rsid w:val="00C439FF"/>
    <w:rsid w:val="00C4615E"/>
    <w:rsid w:val="00C526DD"/>
    <w:rsid w:val="00C530F3"/>
    <w:rsid w:val="00C56512"/>
    <w:rsid w:val="00C60153"/>
    <w:rsid w:val="00C60CB6"/>
    <w:rsid w:val="00C63CF6"/>
    <w:rsid w:val="00C64B1D"/>
    <w:rsid w:val="00C64EA1"/>
    <w:rsid w:val="00C65265"/>
    <w:rsid w:val="00C70A12"/>
    <w:rsid w:val="00C759A1"/>
    <w:rsid w:val="00C76BD5"/>
    <w:rsid w:val="00C87073"/>
    <w:rsid w:val="00C87EE7"/>
    <w:rsid w:val="00C91550"/>
    <w:rsid w:val="00C97638"/>
    <w:rsid w:val="00CB776A"/>
    <w:rsid w:val="00CC0281"/>
    <w:rsid w:val="00CC0BBA"/>
    <w:rsid w:val="00CC27A8"/>
    <w:rsid w:val="00CC7AA8"/>
    <w:rsid w:val="00CD317F"/>
    <w:rsid w:val="00CD7B08"/>
    <w:rsid w:val="00CE06FA"/>
    <w:rsid w:val="00CE14D7"/>
    <w:rsid w:val="00CE5980"/>
    <w:rsid w:val="00CF3B49"/>
    <w:rsid w:val="00CF6DFD"/>
    <w:rsid w:val="00D00BA9"/>
    <w:rsid w:val="00D0221C"/>
    <w:rsid w:val="00D03C1A"/>
    <w:rsid w:val="00D067ED"/>
    <w:rsid w:val="00D06DC5"/>
    <w:rsid w:val="00D07B5C"/>
    <w:rsid w:val="00D07BE7"/>
    <w:rsid w:val="00D13745"/>
    <w:rsid w:val="00D17357"/>
    <w:rsid w:val="00D20898"/>
    <w:rsid w:val="00D23E70"/>
    <w:rsid w:val="00D31D39"/>
    <w:rsid w:val="00D3348F"/>
    <w:rsid w:val="00D34DC4"/>
    <w:rsid w:val="00D356EF"/>
    <w:rsid w:val="00D37477"/>
    <w:rsid w:val="00D40B13"/>
    <w:rsid w:val="00D429CC"/>
    <w:rsid w:val="00D42F99"/>
    <w:rsid w:val="00D44764"/>
    <w:rsid w:val="00D53737"/>
    <w:rsid w:val="00D61899"/>
    <w:rsid w:val="00D75CA0"/>
    <w:rsid w:val="00D80F1F"/>
    <w:rsid w:val="00D83650"/>
    <w:rsid w:val="00D84FF8"/>
    <w:rsid w:val="00DA1182"/>
    <w:rsid w:val="00DA349C"/>
    <w:rsid w:val="00DA7DC0"/>
    <w:rsid w:val="00DB0E50"/>
    <w:rsid w:val="00DB2B4B"/>
    <w:rsid w:val="00DC434A"/>
    <w:rsid w:val="00DC7D70"/>
    <w:rsid w:val="00DD329B"/>
    <w:rsid w:val="00DD6EDF"/>
    <w:rsid w:val="00DE544C"/>
    <w:rsid w:val="00DF41DB"/>
    <w:rsid w:val="00DF4A3F"/>
    <w:rsid w:val="00E001B2"/>
    <w:rsid w:val="00E00AC3"/>
    <w:rsid w:val="00E02922"/>
    <w:rsid w:val="00E11BDA"/>
    <w:rsid w:val="00E16A1A"/>
    <w:rsid w:val="00E20EAF"/>
    <w:rsid w:val="00E25458"/>
    <w:rsid w:val="00E26AE6"/>
    <w:rsid w:val="00E330C8"/>
    <w:rsid w:val="00E42D87"/>
    <w:rsid w:val="00E43DF1"/>
    <w:rsid w:val="00E50254"/>
    <w:rsid w:val="00E55691"/>
    <w:rsid w:val="00E55B36"/>
    <w:rsid w:val="00E56C3C"/>
    <w:rsid w:val="00E604A6"/>
    <w:rsid w:val="00E619A6"/>
    <w:rsid w:val="00E619EC"/>
    <w:rsid w:val="00E61A7E"/>
    <w:rsid w:val="00E61FF2"/>
    <w:rsid w:val="00E623F4"/>
    <w:rsid w:val="00E6569F"/>
    <w:rsid w:val="00E65D8A"/>
    <w:rsid w:val="00E72F20"/>
    <w:rsid w:val="00E80629"/>
    <w:rsid w:val="00E90713"/>
    <w:rsid w:val="00E93BA4"/>
    <w:rsid w:val="00E94B81"/>
    <w:rsid w:val="00E9558B"/>
    <w:rsid w:val="00EB2193"/>
    <w:rsid w:val="00EB7BC8"/>
    <w:rsid w:val="00EC0372"/>
    <w:rsid w:val="00EC6370"/>
    <w:rsid w:val="00EE10F9"/>
    <w:rsid w:val="00EE4A87"/>
    <w:rsid w:val="00EE55C3"/>
    <w:rsid w:val="00EE7CF3"/>
    <w:rsid w:val="00EF1312"/>
    <w:rsid w:val="00F0223E"/>
    <w:rsid w:val="00F03768"/>
    <w:rsid w:val="00F05DA4"/>
    <w:rsid w:val="00F075A5"/>
    <w:rsid w:val="00F124C3"/>
    <w:rsid w:val="00F234F0"/>
    <w:rsid w:val="00F30119"/>
    <w:rsid w:val="00F309FA"/>
    <w:rsid w:val="00F30EFC"/>
    <w:rsid w:val="00F37B39"/>
    <w:rsid w:val="00F44DD0"/>
    <w:rsid w:val="00F464AE"/>
    <w:rsid w:val="00F46DEC"/>
    <w:rsid w:val="00F47E4C"/>
    <w:rsid w:val="00F60B17"/>
    <w:rsid w:val="00F64E51"/>
    <w:rsid w:val="00F6791C"/>
    <w:rsid w:val="00F72AEB"/>
    <w:rsid w:val="00F7384F"/>
    <w:rsid w:val="00F820E3"/>
    <w:rsid w:val="00F85EB0"/>
    <w:rsid w:val="00F85EED"/>
    <w:rsid w:val="00F85F18"/>
    <w:rsid w:val="00F9194D"/>
    <w:rsid w:val="00F96F9A"/>
    <w:rsid w:val="00F9713A"/>
    <w:rsid w:val="00FC09AB"/>
    <w:rsid w:val="00FC3375"/>
    <w:rsid w:val="00FC75AF"/>
    <w:rsid w:val="00FD16B2"/>
    <w:rsid w:val="00FD1D99"/>
    <w:rsid w:val="00FF3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37"/>
    <w:rPr>
      <w:rFonts w:ascii="Times New Roman" w:eastAsia="Times New Roman" w:hAnsi="Times New Roman"/>
      <w:sz w:val="24"/>
      <w:szCs w:val="24"/>
      <w:lang w:eastAsia="ar-SA"/>
    </w:rPr>
  </w:style>
  <w:style w:type="paragraph" w:styleId="1">
    <w:name w:val="heading 1"/>
    <w:basedOn w:val="a"/>
    <w:next w:val="a"/>
    <w:link w:val="10"/>
    <w:qFormat/>
    <w:rsid w:val="00B91537"/>
    <w:pPr>
      <w:numPr>
        <w:numId w:val="1"/>
      </w:numPr>
      <w:autoSpaceDE w:val="0"/>
      <w:autoSpaceDN w:val="0"/>
      <w:adjustRightInd w:val="0"/>
      <w:spacing w:before="120" w:after="120" w:line="360" w:lineRule="auto"/>
      <w:jc w:val="center"/>
      <w:outlineLvl w:val="0"/>
    </w:pPr>
    <w:rPr>
      <w:b/>
      <w:bCs/>
      <w:color w:val="000000"/>
      <w:sz w:val="26"/>
      <w:szCs w:val="26"/>
      <w:lang w:eastAsia="ru-RU"/>
    </w:rPr>
  </w:style>
  <w:style w:type="paragraph" w:styleId="3">
    <w:name w:val="heading 3"/>
    <w:basedOn w:val="a"/>
    <w:next w:val="a"/>
    <w:link w:val="30"/>
    <w:uiPriority w:val="9"/>
    <w:semiHidden/>
    <w:unhideWhenUsed/>
    <w:qFormat/>
    <w:rsid w:val="005E79EA"/>
    <w:pPr>
      <w:keepNext/>
      <w:spacing w:before="240" w:after="60"/>
      <w:outlineLvl w:val="2"/>
    </w:pPr>
    <w:rPr>
      <w:rFonts w:ascii="Cambria" w:hAnsi="Cambria"/>
      <w:b/>
      <w:bCs/>
      <w:sz w:val="26"/>
      <w:szCs w:val="26"/>
    </w:rPr>
  </w:style>
  <w:style w:type="paragraph" w:styleId="4">
    <w:name w:val="heading 4"/>
    <w:basedOn w:val="a"/>
    <w:next w:val="a"/>
    <w:link w:val="40"/>
    <w:qFormat/>
    <w:rsid w:val="007723E8"/>
    <w:pPr>
      <w:keepNext/>
      <w:spacing w:before="240" w:after="60"/>
      <w:outlineLvl w:val="3"/>
    </w:pPr>
    <w:rPr>
      <w:rFonts w:ascii="Calibri" w:hAnsi="Calibri"/>
      <w:b/>
      <w:bCs/>
      <w:sz w:val="28"/>
      <w:szCs w:val="28"/>
      <w:lang w:eastAsia="ru-RU"/>
    </w:rPr>
  </w:style>
  <w:style w:type="paragraph" w:styleId="5">
    <w:name w:val="heading 5"/>
    <w:basedOn w:val="a"/>
    <w:next w:val="a"/>
    <w:link w:val="50"/>
    <w:qFormat/>
    <w:rsid w:val="007723E8"/>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7723E8"/>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1537"/>
    <w:rPr>
      <w:rFonts w:ascii="Times New Roman" w:eastAsia="Times New Roman" w:hAnsi="Times New Roman" w:cs="Times New Roman"/>
      <w:b/>
      <w:bCs/>
      <w:color w:val="000000"/>
      <w:sz w:val="26"/>
      <w:szCs w:val="26"/>
      <w:lang w:eastAsia="ru-RU"/>
    </w:rPr>
  </w:style>
  <w:style w:type="character" w:customStyle="1" w:styleId="30">
    <w:name w:val="Заголовок 3 Знак"/>
    <w:basedOn w:val="a0"/>
    <w:link w:val="3"/>
    <w:uiPriority w:val="9"/>
    <w:semiHidden/>
    <w:rsid w:val="005E79EA"/>
    <w:rPr>
      <w:rFonts w:ascii="Cambria" w:eastAsia="Times New Roman" w:hAnsi="Cambria" w:cs="Times New Roman"/>
      <w:b/>
      <w:bCs/>
      <w:sz w:val="26"/>
      <w:szCs w:val="26"/>
      <w:lang w:eastAsia="ar-SA"/>
    </w:rPr>
  </w:style>
  <w:style w:type="paragraph" w:styleId="a3">
    <w:name w:val="Normal (Web)"/>
    <w:basedOn w:val="a"/>
    <w:unhideWhenUsed/>
    <w:rsid w:val="00B91537"/>
    <w:pPr>
      <w:spacing w:before="30" w:after="30"/>
    </w:pPr>
    <w:rPr>
      <w:rFonts w:ascii="Arial" w:hAnsi="Arial" w:cs="Arial"/>
      <w:color w:val="332E2D"/>
      <w:spacing w:val="2"/>
    </w:rPr>
  </w:style>
  <w:style w:type="paragraph" w:styleId="a4">
    <w:name w:val="Body Text"/>
    <w:basedOn w:val="a"/>
    <w:link w:val="a5"/>
    <w:unhideWhenUsed/>
    <w:rsid w:val="00B91537"/>
    <w:pPr>
      <w:spacing w:after="120"/>
    </w:pPr>
  </w:style>
  <w:style w:type="character" w:customStyle="1" w:styleId="a5">
    <w:name w:val="Основной текст Знак"/>
    <w:basedOn w:val="a0"/>
    <w:link w:val="a4"/>
    <w:rsid w:val="00B91537"/>
    <w:rPr>
      <w:rFonts w:ascii="Times New Roman" w:eastAsia="Times New Roman" w:hAnsi="Times New Roman" w:cs="Times New Roman"/>
      <w:sz w:val="24"/>
      <w:szCs w:val="24"/>
      <w:lang w:eastAsia="ar-SA"/>
    </w:rPr>
  </w:style>
  <w:style w:type="paragraph" w:customStyle="1" w:styleId="ConsPlusNormal">
    <w:name w:val="ConsPlusNormal"/>
    <w:rsid w:val="00B91537"/>
    <w:pPr>
      <w:widowControl w:val="0"/>
      <w:suppressAutoHyphens/>
      <w:autoSpaceDE w:val="0"/>
      <w:ind w:firstLine="720"/>
    </w:pPr>
    <w:rPr>
      <w:rFonts w:ascii="Arial" w:eastAsia="Arial" w:hAnsi="Arial" w:cs="Arial"/>
      <w:lang w:eastAsia="ar-SA"/>
    </w:rPr>
  </w:style>
  <w:style w:type="paragraph" w:customStyle="1" w:styleId="ConsNormal">
    <w:name w:val="ConsNormal"/>
    <w:rsid w:val="00B91537"/>
    <w:pPr>
      <w:widowControl w:val="0"/>
      <w:autoSpaceDE w:val="0"/>
      <w:autoSpaceDN w:val="0"/>
      <w:adjustRightInd w:val="0"/>
      <w:ind w:firstLine="720"/>
    </w:pPr>
    <w:rPr>
      <w:rFonts w:ascii="Arial" w:eastAsia="Times New Roman" w:hAnsi="Arial" w:cs="Arial"/>
    </w:rPr>
  </w:style>
  <w:style w:type="paragraph" w:customStyle="1" w:styleId="lst">
    <w:name w:val="lst"/>
    <w:basedOn w:val="a"/>
    <w:rsid w:val="00B91537"/>
    <w:pPr>
      <w:autoSpaceDE w:val="0"/>
      <w:autoSpaceDN w:val="0"/>
      <w:adjustRightInd w:val="0"/>
      <w:spacing w:line="360" w:lineRule="auto"/>
      <w:jc w:val="both"/>
    </w:pPr>
    <w:rPr>
      <w:sz w:val="26"/>
      <w:szCs w:val="20"/>
      <w:lang w:eastAsia="ru-RU"/>
    </w:rPr>
  </w:style>
  <w:style w:type="paragraph" w:customStyle="1" w:styleId="ConsTitle">
    <w:name w:val="ConsTitle"/>
    <w:rsid w:val="00B91537"/>
    <w:pPr>
      <w:widowControl w:val="0"/>
      <w:autoSpaceDE w:val="0"/>
      <w:autoSpaceDN w:val="0"/>
      <w:adjustRightInd w:val="0"/>
      <w:ind w:right="19772"/>
    </w:pPr>
    <w:rPr>
      <w:rFonts w:ascii="Arial" w:eastAsia="Times New Roman" w:hAnsi="Arial" w:cs="Arial"/>
      <w:b/>
      <w:bCs/>
    </w:rPr>
  </w:style>
  <w:style w:type="character" w:customStyle="1" w:styleId="a6">
    <w:name w:val="Название Знак"/>
    <w:basedOn w:val="a0"/>
    <w:link w:val="a7"/>
    <w:locked/>
    <w:rsid w:val="00B91537"/>
    <w:rPr>
      <w:b/>
      <w:lang w:eastAsia="ru-RU"/>
    </w:rPr>
  </w:style>
  <w:style w:type="paragraph" w:styleId="a7">
    <w:name w:val="Title"/>
    <w:basedOn w:val="a"/>
    <w:link w:val="a6"/>
    <w:qFormat/>
    <w:rsid w:val="00B91537"/>
    <w:pPr>
      <w:jc w:val="center"/>
    </w:pPr>
    <w:rPr>
      <w:rFonts w:ascii="Calibri" w:eastAsia="Calibri" w:hAnsi="Calibri"/>
      <w:b/>
      <w:sz w:val="22"/>
      <w:szCs w:val="22"/>
      <w:lang w:eastAsia="ru-RU"/>
    </w:rPr>
  </w:style>
  <w:style w:type="character" w:customStyle="1" w:styleId="11">
    <w:name w:val="Название Знак1"/>
    <w:basedOn w:val="a0"/>
    <w:rsid w:val="00B91537"/>
    <w:rPr>
      <w:rFonts w:ascii="Cambria" w:eastAsia="Times New Roman" w:hAnsi="Cambria" w:cs="Times New Roman"/>
      <w:color w:val="17365D"/>
      <w:spacing w:val="5"/>
      <w:kern w:val="28"/>
      <w:sz w:val="52"/>
      <w:szCs w:val="52"/>
      <w:lang w:eastAsia="ar-SA"/>
    </w:rPr>
  </w:style>
  <w:style w:type="paragraph" w:styleId="a8">
    <w:name w:val="No Spacing"/>
    <w:qFormat/>
    <w:rsid w:val="00B91537"/>
    <w:rPr>
      <w:rFonts w:ascii="Times New Roman" w:eastAsia="Times New Roman" w:hAnsi="Times New Roman"/>
    </w:rPr>
  </w:style>
  <w:style w:type="paragraph" w:customStyle="1" w:styleId="ConsPlusNonformat">
    <w:name w:val="ConsPlusNonformat"/>
    <w:rsid w:val="00B91537"/>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B91537"/>
    <w:rPr>
      <w:rFonts w:ascii="Tahoma" w:hAnsi="Tahoma" w:cs="Tahoma"/>
      <w:sz w:val="16"/>
      <w:szCs w:val="16"/>
    </w:rPr>
  </w:style>
  <w:style w:type="character" w:customStyle="1" w:styleId="aa">
    <w:name w:val="Текст выноски Знак"/>
    <w:basedOn w:val="a0"/>
    <w:link w:val="a9"/>
    <w:uiPriority w:val="99"/>
    <w:semiHidden/>
    <w:rsid w:val="00B91537"/>
    <w:rPr>
      <w:rFonts w:ascii="Tahoma" w:eastAsia="Times New Roman" w:hAnsi="Tahoma" w:cs="Tahoma"/>
      <w:sz w:val="16"/>
      <w:szCs w:val="16"/>
      <w:lang w:eastAsia="ar-SA"/>
    </w:rPr>
  </w:style>
  <w:style w:type="character" w:customStyle="1" w:styleId="8pt">
    <w:name w:val="8pt"/>
    <w:basedOn w:val="a0"/>
    <w:rsid w:val="00D00BA9"/>
  </w:style>
  <w:style w:type="character" w:customStyle="1" w:styleId="8pt1">
    <w:name w:val="8pt1"/>
    <w:basedOn w:val="a0"/>
    <w:rsid w:val="00D00BA9"/>
  </w:style>
  <w:style w:type="character" w:styleId="ab">
    <w:name w:val="Hyperlink"/>
    <w:basedOn w:val="a0"/>
    <w:rsid w:val="005D0A96"/>
    <w:rPr>
      <w:color w:val="0000FF"/>
      <w:u w:val="single"/>
    </w:rPr>
  </w:style>
  <w:style w:type="paragraph" w:styleId="2">
    <w:name w:val="Body Text 2"/>
    <w:basedOn w:val="a"/>
    <w:link w:val="20"/>
    <w:rsid w:val="005E79EA"/>
    <w:pPr>
      <w:spacing w:after="120" w:line="480" w:lineRule="auto"/>
    </w:pPr>
    <w:rPr>
      <w:lang w:eastAsia="ru-RU"/>
    </w:rPr>
  </w:style>
  <w:style w:type="character" w:customStyle="1" w:styleId="20">
    <w:name w:val="Основной текст 2 Знак"/>
    <w:basedOn w:val="a0"/>
    <w:link w:val="2"/>
    <w:rsid w:val="005E79EA"/>
    <w:rPr>
      <w:rFonts w:ascii="Times New Roman" w:eastAsia="Times New Roman" w:hAnsi="Times New Roman"/>
      <w:sz w:val="24"/>
      <w:szCs w:val="24"/>
    </w:rPr>
  </w:style>
  <w:style w:type="paragraph" w:customStyle="1" w:styleId="12">
    <w:name w:val="нум список 1"/>
    <w:basedOn w:val="a"/>
    <w:rsid w:val="005E79EA"/>
    <w:pPr>
      <w:tabs>
        <w:tab w:val="left" w:pos="360"/>
      </w:tabs>
      <w:suppressAutoHyphens/>
      <w:spacing w:before="120" w:after="120" w:line="360" w:lineRule="atLeast"/>
      <w:jc w:val="both"/>
      <w:textAlignment w:val="baseline"/>
    </w:pPr>
    <w:rPr>
      <w:sz w:val="20"/>
      <w:szCs w:val="20"/>
    </w:rPr>
  </w:style>
  <w:style w:type="paragraph" w:customStyle="1" w:styleId="ConsPlusTitle">
    <w:name w:val="ConsPlusTitle"/>
    <w:uiPriority w:val="99"/>
    <w:rsid w:val="005E79EA"/>
    <w:pPr>
      <w:widowControl w:val="0"/>
      <w:autoSpaceDE w:val="0"/>
      <w:autoSpaceDN w:val="0"/>
      <w:adjustRightInd w:val="0"/>
    </w:pPr>
    <w:rPr>
      <w:rFonts w:ascii="Arial" w:eastAsia="Times New Roman" w:hAnsi="Arial" w:cs="Arial"/>
      <w:b/>
      <w:bCs/>
    </w:rPr>
  </w:style>
  <w:style w:type="paragraph" w:styleId="ac">
    <w:name w:val="header"/>
    <w:basedOn w:val="a"/>
    <w:link w:val="ad"/>
    <w:unhideWhenUsed/>
    <w:rsid w:val="007037BE"/>
    <w:pPr>
      <w:tabs>
        <w:tab w:val="center" w:pos="4677"/>
        <w:tab w:val="right" w:pos="9355"/>
      </w:tabs>
    </w:pPr>
  </w:style>
  <w:style w:type="character" w:customStyle="1" w:styleId="ad">
    <w:name w:val="Верхний колонтитул Знак"/>
    <w:basedOn w:val="a0"/>
    <w:link w:val="ac"/>
    <w:rsid w:val="007037BE"/>
    <w:rPr>
      <w:rFonts w:ascii="Times New Roman" w:eastAsia="Times New Roman" w:hAnsi="Times New Roman"/>
      <w:sz w:val="24"/>
      <w:szCs w:val="24"/>
      <w:lang w:eastAsia="ar-SA"/>
    </w:rPr>
  </w:style>
  <w:style w:type="paragraph" w:styleId="ae">
    <w:name w:val="footer"/>
    <w:basedOn w:val="a"/>
    <w:link w:val="af"/>
    <w:unhideWhenUsed/>
    <w:rsid w:val="007037BE"/>
    <w:pPr>
      <w:tabs>
        <w:tab w:val="center" w:pos="4677"/>
        <w:tab w:val="right" w:pos="9355"/>
      </w:tabs>
    </w:pPr>
  </w:style>
  <w:style w:type="character" w:customStyle="1" w:styleId="af">
    <w:name w:val="Нижний колонтитул Знак"/>
    <w:basedOn w:val="a0"/>
    <w:link w:val="ae"/>
    <w:rsid w:val="007037BE"/>
    <w:rPr>
      <w:rFonts w:ascii="Times New Roman" w:eastAsia="Times New Roman" w:hAnsi="Times New Roman"/>
      <w:sz w:val="24"/>
      <w:szCs w:val="24"/>
      <w:lang w:eastAsia="ar-SA"/>
    </w:rPr>
  </w:style>
  <w:style w:type="paragraph" w:styleId="HTML">
    <w:name w:val="HTML Preformatted"/>
    <w:basedOn w:val="a"/>
    <w:link w:val="HTML0"/>
    <w:semiHidden/>
    <w:unhideWhenUsed/>
    <w:rsid w:val="006C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semiHidden/>
    <w:rsid w:val="006C5861"/>
    <w:rPr>
      <w:rFonts w:ascii="Courier New" w:eastAsia="Times New Roman" w:hAnsi="Courier New" w:cs="Courier New"/>
      <w:sz w:val="24"/>
      <w:szCs w:val="24"/>
    </w:rPr>
  </w:style>
  <w:style w:type="table" w:styleId="af0">
    <w:name w:val="Table Grid"/>
    <w:basedOn w:val="a1"/>
    <w:uiPriority w:val="59"/>
    <w:rsid w:val="009816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3)_"/>
    <w:basedOn w:val="a0"/>
    <w:link w:val="32"/>
    <w:rsid w:val="00BB3E3B"/>
    <w:rPr>
      <w:sz w:val="31"/>
      <w:szCs w:val="31"/>
      <w:shd w:val="clear" w:color="auto" w:fill="FFFFFF"/>
    </w:rPr>
  </w:style>
  <w:style w:type="paragraph" w:customStyle="1" w:styleId="32">
    <w:name w:val="Основной текст (3)"/>
    <w:basedOn w:val="a"/>
    <w:link w:val="31"/>
    <w:rsid w:val="00BB3E3B"/>
    <w:pPr>
      <w:shd w:val="clear" w:color="auto" w:fill="FFFFFF"/>
      <w:spacing w:before="60" w:after="360" w:line="364" w:lineRule="exact"/>
      <w:jc w:val="center"/>
    </w:pPr>
    <w:rPr>
      <w:rFonts w:ascii="Calibri" w:eastAsia="Calibri" w:hAnsi="Calibri"/>
      <w:sz w:val="31"/>
      <w:szCs w:val="31"/>
      <w:lang w:eastAsia="ru-RU"/>
    </w:rPr>
  </w:style>
  <w:style w:type="character" w:customStyle="1" w:styleId="313">
    <w:name w:val="Основной текст (3) + 13"/>
    <w:aliases w:val="5 pt"/>
    <w:basedOn w:val="31"/>
    <w:rsid w:val="00BB3E3B"/>
    <w:rPr>
      <w:sz w:val="27"/>
      <w:szCs w:val="27"/>
      <w:shd w:val="clear" w:color="auto" w:fill="FFFFFF"/>
    </w:rPr>
  </w:style>
  <w:style w:type="paragraph" w:styleId="af1">
    <w:name w:val="Body Text Indent"/>
    <w:basedOn w:val="a"/>
    <w:link w:val="af2"/>
    <w:unhideWhenUsed/>
    <w:rsid w:val="00770624"/>
    <w:pPr>
      <w:spacing w:after="120"/>
      <w:ind w:left="283"/>
    </w:pPr>
  </w:style>
  <w:style w:type="character" w:customStyle="1" w:styleId="af2">
    <w:name w:val="Основной текст с отступом Знак"/>
    <w:basedOn w:val="a0"/>
    <w:link w:val="af1"/>
    <w:rsid w:val="00770624"/>
    <w:rPr>
      <w:rFonts w:ascii="Times New Roman" w:eastAsia="Times New Roman" w:hAnsi="Times New Roman"/>
      <w:sz w:val="24"/>
      <w:szCs w:val="24"/>
      <w:lang w:eastAsia="ar-SA"/>
    </w:rPr>
  </w:style>
  <w:style w:type="character" w:styleId="af3">
    <w:name w:val="Emphasis"/>
    <w:qFormat/>
    <w:rsid w:val="00946E9D"/>
    <w:rPr>
      <w:rFonts w:ascii="Times New Roman" w:hAnsi="Times New Roman" w:cs="Times New Roman" w:hint="default"/>
      <w:i/>
      <w:iCs/>
    </w:rPr>
  </w:style>
  <w:style w:type="character" w:styleId="af4">
    <w:name w:val="Strong"/>
    <w:basedOn w:val="a0"/>
    <w:qFormat/>
    <w:rsid w:val="00946E9D"/>
    <w:rPr>
      <w:b/>
      <w:bCs/>
    </w:rPr>
  </w:style>
  <w:style w:type="paragraph" w:customStyle="1" w:styleId="Style1">
    <w:name w:val="Style1"/>
    <w:basedOn w:val="a"/>
    <w:uiPriority w:val="99"/>
    <w:rsid w:val="000065FA"/>
    <w:pPr>
      <w:widowControl w:val="0"/>
      <w:autoSpaceDE w:val="0"/>
      <w:autoSpaceDN w:val="0"/>
      <w:adjustRightInd w:val="0"/>
    </w:pPr>
    <w:rPr>
      <w:lang w:eastAsia="ru-RU"/>
    </w:rPr>
  </w:style>
  <w:style w:type="paragraph" w:customStyle="1" w:styleId="Style2">
    <w:name w:val="Style2"/>
    <w:basedOn w:val="a"/>
    <w:uiPriority w:val="99"/>
    <w:rsid w:val="000065FA"/>
    <w:pPr>
      <w:widowControl w:val="0"/>
      <w:autoSpaceDE w:val="0"/>
      <w:autoSpaceDN w:val="0"/>
      <w:adjustRightInd w:val="0"/>
    </w:pPr>
    <w:rPr>
      <w:lang w:eastAsia="ru-RU"/>
    </w:rPr>
  </w:style>
  <w:style w:type="paragraph" w:customStyle="1" w:styleId="Style3">
    <w:name w:val="Style3"/>
    <w:basedOn w:val="a"/>
    <w:uiPriority w:val="99"/>
    <w:rsid w:val="000065FA"/>
    <w:pPr>
      <w:widowControl w:val="0"/>
      <w:autoSpaceDE w:val="0"/>
      <w:autoSpaceDN w:val="0"/>
      <w:adjustRightInd w:val="0"/>
    </w:pPr>
    <w:rPr>
      <w:lang w:eastAsia="ru-RU"/>
    </w:rPr>
  </w:style>
  <w:style w:type="paragraph" w:customStyle="1" w:styleId="Style4">
    <w:name w:val="Style4"/>
    <w:basedOn w:val="a"/>
    <w:uiPriority w:val="99"/>
    <w:rsid w:val="000065FA"/>
    <w:pPr>
      <w:widowControl w:val="0"/>
      <w:autoSpaceDE w:val="0"/>
      <w:autoSpaceDN w:val="0"/>
      <w:adjustRightInd w:val="0"/>
      <w:spacing w:line="328" w:lineRule="exact"/>
    </w:pPr>
    <w:rPr>
      <w:lang w:eastAsia="ru-RU"/>
    </w:rPr>
  </w:style>
  <w:style w:type="paragraph" w:customStyle="1" w:styleId="Style5">
    <w:name w:val="Style5"/>
    <w:basedOn w:val="a"/>
    <w:uiPriority w:val="99"/>
    <w:rsid w:val="000065FA"/>
    <w:pPr>
      <w:widowControl w:val="0"/>
      <w:autoSpaceDE w:val="0"/>
      <w:autoSpaceDN w:val="0"/>
      <w:adjustRightInd w:val="0"/>
    </w:pPr>
    <w:rPr>
      <w:lang w:eastAsia="ru-RU"/>
    </w:rPr>
  </w:style>
  <w:style w:type="paragraph" w:customStyle="1" w:styleId="Style6">
    <w:name w:val="Style6"/>
    <w:basedOn w:val="a"/>
    <w:uiPriority w:val="99"/>
    <w:rsid w:val="000065FA"/>
    <w:pPr>
      <w:widowControl w:val="0"/>
      <w:autoSpaceDE w:val="0"/>
      <w:autoSpaceDN w:val="0"/>
      <w:adjustRightInd w:val="0"/>
      <w:spacing w:line="328" w:lineRule="exact"/>
      <w:ind w:firstLine="850"/>
      <w:jc w:val="both"/>
    </w:pPr>
    <w:rPr>
      <w:lang w:eastAsia="ru-RU"/>
    </w:rPr>
  </w:style>
  <w:style w:type="paragraph" w:customStyle="1" w:styleId="Style7">
    <w:name w:val="Style7"/>
    <w:basedOn w:val="a"/>
    <w:uiPriority w:val="99"/>
    <w:rsid w:val="000065FA"/>
    <w:pPr>
      <w:widowControl w:val="0"/>
      <w:autoSpaceDE w:val="0"/>
      <w:autoSpaceDN w:val="0"/>
      <w:adjustRightInd w:val="0"/>
    </w:pPr>
    <w:rPr>
      <w:lang w:eastAsia="ru-RU"/>
    </w:rPr>
  </w:style>
  <w:style w:type="paragraph" w:customStyle="1" w:styleId="Style9">
    <w:name w:val="Style9"/>
    <w:basedOn w:val="a"/>
    <w:uiPriority w:val="99"/>
    <w:rsid w:val="000065FA"/>
    <w:pPr>
      <w:widowControl w:val="0"/>
      <w:autoSpaceDE w:val="0"/>
      <w:autoSpaceDN w:val="0"/>
      <w:adjustRightInd w:val="0"/>
      <w:spacing w:line="322" w:lineRule="exact"/>
      <w:ind w:firstLine="874"/>
      <w:jc w:val="both"/>
    </w:pPr>
    <w:rPr>
      <w:lang w:eastAsia="ru-RU"/>
    </w:rPr>
  </w:style>
  <w:style w:type="paragraph" w:customStyle="1" w:styleId="Style15">
    <w:name w:val="Style15"/>
    <w:basedOn w:val="a"/>
    <w:uiPriority w:val="99"/>
    <w:rsid w:val="000065FA"/>
    <w:pPr>
      <w:widowControl w:val="0"/>
      <w:autoSpaceDE w:val="0"/>
      <w:autoSpaceDN w:val="0"/>
      <w:adjustRightInd w:val="0"/>
      <w:spacing w:line="314" w:lineRule="exact"/>
      <w:jc w:val="center"/>
    </w:pPr>
    <w:rPr>
      <w:lang w:eastAsia="ru-RU"/>
    </w:rPr>
  </w:style>
  <w:style w:type="paragraph" w:customStyle="1" w:styleId="Style37">
    <w:name w:val="Style37"/>
    <w:basedOn w:val="a"/>
    <w:uiPriority w:val="99"/>
    <w:rsid w:val="000065FA"/>
    <w:pPr>
      <w:widowControl w:val="0"/>
      <w:autoSpaceDE w:val="0"/>
      <w:autoSpaceDN w:val="0"/>
      <w:adjustRightInd w:val="0"/>
      <w:spacing w:line="312" w:lineRule="exact"/>
      <w:ind w:firstLine="691"/>
      <w:jc w:val="both"/>
    </w:pPr>
    <w:rPr>
      <w:lang w:eastAsia="ru-RU"/>
    </w:rPr>
  </w:style>
  <w:style w:type="paragraph" w:customStyle="1" w:styleId="Style39">
    <w:name w:val="Style39"/>
    <w:basedOn w:val="a"/>
    <w:uiPriority w:val="99"/>
    <w:rsid w:val="000065FA"/>
    <w:pPr>
      <w:widowControl w:val="0"/>
      <w:autoSpaceDE w:val="0"/>
      <w:autoSpaceDN w:val="0"/>
      <w:adjustRightInd w:val="0"/>
      <w:spacing w:line="310" w:lineRule="exact"/>
      <w:ind w:firstLine="691"/>
      <w:jc w:val="both"/>
    </w:pPr>
    <w:rPr>
      <w:lang w:eastAsia="ru-RU"/>
    </w:rPr>
  </w:style>
  <w:style w:type="paragraph" w:customStyle="1" w:styleId="Style40">
    <w:name w:val="Style40"/>
    <w:basedOn w:val="a"/>
    <w:uiPriority w:val="99"/>
    <w:rsid w:val="000065FA"/>
    <w:pPr>
      <w:widowControl w:val="0"/>
      <w:autoSpaceDE w:val="0"/>
      <w:autoSpaceDN w:val="0"/>
      <w:adjustRightInd w:val="0"/>
      <w:spacing w:line="314" w:lineRule="exact"/>
      <w:ind w:firstLine="715"/>
    </w:pPr>
    <w:rPr>
      <w:lang w:eastAsia="ru-RU"/>
    </w:rPr>
  </w:style>
  <w:style w:type="paragraph" w:customStyle="1" w:styleId="ConsPlusCell">
    <w:name w:val="ConsPlusCell"/>
    <w:rsid w:val="000065FA"/>
    <w:pPr>
      <w:widowControl w:val="0"/>
      <w:autoSpaceDE w:val="0"/>
      <w:autoSpaceDN w:val="0"/>
      <w:adjustRightInd w:val="0"/>
    </w:pPr>
    <w:rPr>
      <w:rFonts w:ascii="Arial" w:eastAsia="Times New Roman" w:hAnsi="Arial" w:cs="Arial"/>
    </w:rPr>
  </w:style>
  <w:style w:type="character" w:customStyle="1" w:styleId="FontStyle18">
    <w:name w:val="Font Style18"/>
    <w:basedOn w:val="a0"/>
    <w:uiPriority w:val="99"/>
    <w:rsid w:val="000065FA"/>
    <w:rPr>
      <w:rFonts w:ascii="Times New Roman" w:hAnsi="Times New Roman" w:cs="Times New Roman" w:hint="default"/>
      <w:sz w:val="26"/>
      <w:szCs w:val="26"/>
    </w:rPr>
  </w:style>
  <w:style w:type="character" w:customStyle="1" w:styleId="FontStyle20">
    <w:name w:val="Font Style20"/>
    <w:basedOn w:val="a0"/>
    <w:uiPriority w:val="99"/>
    <w:rsid w:val="000065FA"/>
    <w:rPr>
      <w:rFonts w:ascii="Arial" w:hAnsi="Arial" w:cs="Arial" w:hint="default"/>
      <w:sz w:val="14"/>
      <w:szCs w:val="14"/>
    </w:rPr>
  </w:style>
  <w:style w:type="character" w:customStyle="1" w:styleId="FontStyle11">
    <w:name w:val="Font Style11"/>
    <w:basedOn w:val="a0"/>
    <w:uiPriority w:val="99"/>
    <w:rsid w:val="000065FA"/>
    <w:rPr>
      <w:rFonts w:ascii="Times New Roman" w:hAnsi="Times New Roman" w:cs="Times New Roman" w:hint="default"/>
      <w:b/>
      <w:bCs/>
      <w:spacing w:val="30"/>
      <w:sz w:val="16"/>
      <w:szCs w:val="16"/>
    </w:rPr>
  </w:style>
  <w:style w:type="character" w:customStyle="1" w:styleId="FontStyle12">
    <w:name w:val="Font Style12"/>
    <w:basedOn w:val="a0"/>
    <w:uiPriority w:val="99"/>
    <w:rsid w:val="000065FA"/>
    <w:rPr>
      <w:rFonts w:ascii="Times New Roman" w:hAnsi="Times New Roman" w:cs="Times New Roman" w:hint="default"/>
      <w:sz w:val="26"/>
      <w:szCs w:val="26"/>
    </w:rPr>
  </w:style>
  <w:style w:type="character" w:customStyle="1" w:styleId="FontStyle48">
    <w:name w:val="Font Style48"/>
    <w:basedOn w:val="a0"/>
    <w:uiPriority w:val="99"/>
    <w:rsid w:val="000065FA"/>
    <w:rPr>
      <w:rFonts w:ascii="Times New Roman" w:hAnsi="Times New Roman" w:cs="Times New Roman" w:hint="default"/>
      <w:sz w:val="26"/>
      <w:szCs w:val="26"/>
    </w:rPr>
  </w:style>
  <w:style w:type="character" w:customStyle="1" w:styleId="40">
    <w:name w:val="Заголовок 4 Знак"/>
    <w:basedOn w:val="a0"/>
    <w:link w:val="4"/>
    <w:rsid w:val="007723E8"/>
    <w:rPr>
      <w:rFonts w:eastAsia="Times New Roman"/>
      <w:b/>
      <w:bCs/>
      <w:sz w:val="28"/>
      <w:szCs w:val="28"/>
    </w:rPr>
  </w:style>
  <w:style w:type="character" w:customStyle="1" w:styleId="50">
    <w:name w:val="Заголовок 5 Знак"/>
    <w:basedOn w:val="a0"/>
    <w:link w:val="5"/>
    <w:rsid w:val="007723E8"/>
    <w:rPr>
      <w:rFonts w:eastAsia="Times New Roman"/>
      <w:b/>
      <w:bCs/>
      <w:i/>
      <w:iCs/>
      <w:sz w:val="26"/>
      <w:szCs w:val="26"/>
    </w:rPr>
  </w:style>
  <w:style w:type="character" w:customStyle="1" w:styleId="60">
    <w:name w:val="Заголовок 6 Знак"/>
    <w:basedOn w:val="a0"/>
    <w:link w:val="6"/>
    <w:rsid w:val="007723E8"/>
    <w:rPr>
      <w:rFonts w:eastAsia="Times New Roman"/>
      <w:b/>
      <w:bCs/>
      <w:sz w:val="22"/>
      <w:szCs w:val="22"/>
    </w:rPr>
  </w:style>
  <w:style w:type="character" w:styleId="af5">
    <w:name w:val="page number"/>
    <w:basedOn w:val="a0"/>
    <w:rsid w:val="007723E8"/>
  </w:style>
  <w:style w:type="paragraph" w:customStyle="1" w:styleId="af6">
    <w:name w:val="Содержимое таблицы"/>
    <w:basedOn w:val="a"/>
    <w:rsid w:val="007723E8"/>
    <w:pPr>
      <w:suppressLineNumbers/>
      <w:ind w:firstLine="567"/>
      <w:jc w:val="both"/>
    </w:pPr>
    <w:rPr>
      <w:rFonts w:ascii="Arial" w:hAnsi="Arial"/>
      <w:lang w:eastAsia="ru-RU"/>
    </w:rPr>
  </w:style>
  <w:style w:type="paragraph" w:styleId="af7">
    <w:name w:val="annotation text"/>
    <w:aliases w:val="!Равноширинный текст документа"/>
    <w:basedOn w:val="a"/>
    <w:link w:val="af8"/>
    <w:semiHidden/>
    <w:rsid w:val="007723E8"/>
    <w:pPr>
      <w:ind w:firstLine="567"/>
      <w:jc w:val="both"/>
    </w:pPr>
    <w:rPr>
      <w:rFonts w:ascii="Courier" w:hAnsi="Courier"/>
      <w:sz w:val="22"/>
      <w:szCs w:val="20"/>
      <w:lang w:eastAsia="ru-RU"/>
    </w:rPr>
  </w:style>
  <w:style w:type="character" w:customStyle="1" w:styleId="af8">
    <w:name w:val="Текст примечания Знак"/>
    <w:aliases w:val="!Равноширинный текст документа Знак"/>
    <w:basedOn w:val="a0"/>
    <w:link w:val="af7"/>
    <w:semiHidden/>
    <w:rsid w:val="007723E8"/>
    <w:rPr>
      <w:rFonts w:ascii="Courier" w:eastAsia="Times New Roman" w:hAnsi="Courier"/>
      <w:sz w:val="22"/>
    </w:rPr>
  </w:style>
  <w:style w:type="paragraph" w:styleId="af9">
    <w:name w:val="List Paragraph"/>
    <w:basedOn w:val="a"/>
    <w:uiPriority w:val="34"/>
    <w:qFormat/>
    <w:rsid w:val="0020598A"/>
    <w:pPr>
      <w:spacing w:after="200" w:line="276" w:lineRule="auto"/>
      <w:ind w:left="720"/>
      <w:contextualSpacing/>
    </w:pPr>
    <w:rPr>
      <w:rFonts w:ascii="Calibri" w:eastAsia="Calibri" w:hAnsi="Calibri"/>
      <w:sz w:val="22"/>
      <w:szCs w:val="22"/>
      <w:lang w:eastAsia="en-US"/>
    </w:rPr>
  </w:style>
  <w:style w:type="paragraph" w:styleId="afa">
    <w:name w:val="Plain Text"/>
    <w:basedOn w:val="a"/>
    <w:link w:val="afb"/>
    <w:unhideWhenUsed/>
    <w:rsid w:val="00AC15E2"/>
    <w:rPr>
      <w:rFonts w:ascii="Courier New" w:hAnsi="Courier New" w:cs="Courier New"/>
      <w:sz w:val="20"/>
      <w:szCs w:val="20"/>
      <w:lang w:eastAsia="ru-RU"/>
    </w:rPr>
  </w:style>
  <w:style w:type="character" w:customStyle="1" w:styleId="afb">
    <w:name w:val="Текст Знак"/>
    <w:basedOn w:val="a0"/>
    <w:link w:val="afa"/>
    <w:rsid w:val="00AC15E2"/>
    <w:rPr>
      <w:rFonts w:ascii="Courier New" w:eastAsia="Times New Roman" w:hAnsi="Courier New" w:cs="Courier New"/>
    </w:rPr>
  </w:style>
  <w:style w:type="paragraph" w:customStyle="1" w:styleId="21">
    <w:name w:val="Основной текст с отступом 21"/>
    <w:basedOn w:val="a"/>
    <w:rsid w:val="00C64EA1"/>
    <w:pPr>
      <w:widowControl w:val="0"/>
      <w:suppressAutoHyphens/>
      <w:ind w:firstLine="708"/>
      <w:jc w:val="both"/>
    </w:pPr>
    <w:rPr>
      <w:rFonts w:ascii="Arial" w:eastAsia="Lucida Sans Unicode" w:hAnsi="Arial" w:cs="Calibri"/>
      <w:kern w:val="2"/>
      <w:sz w:val="20"/>
    </w:rPr>
  </w:style>
  <w:style w:type="paragraph" w:customStyle="1" w:styleId="001">
    <w:name w:val="00 нумерованный список 1 уровень"/>
    <w:basedOn w:val="a"/>
    <w:qFormat/>
    <w:rsid w:val="00C64EA1"/>
    <w:pPr>
      <w:numPr>
        <w:numId w:val="26"/>
      </w:numPr>
      <w:spacing w:line="276" w:lineRule="auto"/>
      <w:ind w:left="1077" w:hanging="357"/>
      <w:jc w:val="both"/>
    </w:pPr>
    <w:rPr>
      <w:szCs w:val="28"/>
      <w:lang w:eastAsia="ru-RU"/>
    </w:rPr>
  </w:style>
  <w:style w:type="paragraph" w:styleId="33">
    <w:name w:val="Body Text Indent 3"/>
    <w:basedOn w:val="a"/>
    <w:link w:val="34"/>
    <w:uiPriority w:val="99"/>
    <w:unhideWhenUsed/>
    <w:rsid w:val="00C64EA1"/>
    <w:pPr>
      <w:spacing w:after="120"/>
      <w:ind w:left="283"/>
    </w:pPr>
    <w:rPr>
      <w:sz w:val="16"/>
      <w:szCs w:val="16"/>
      <w:lang w:eastAsia="ru-RU"/>
    </w:rPr>
  </w:style>
  <w:style w:type="character" w:customStyle="1" w:styleId="34">
    <w:name w:val="Основной текст с отступом 3 Знак"/>
    <w:basedOn w:val="a0"/>
    <w:link w:val="33"/>
    <w:uiPriority w:val="99"/>
    <w:rsid w:val="00C64EA1"/>
    <w:rPr>
      <w:rFonts w:ascii="Times New Roman" w:eastAsia="Times New Roman" w:hAnsi="Times New Roman"/>
      <w:sz w:val="16"/>
      <w:szCs w:val="16"/>
    </w:rPr>
  </w:style>
  <w:style w:type="paragraph" w:customStyle="1" w:styleId="afc">
    <w:name w:val="МаркированныйСписок"/>
    <w:basedOn w:val="a"/>
    <w:rsid w:val="00C64EA1"/>
    <w:pPr>
      <w:tabs>
        <w:tab w:val="left" w:pos="360"/>
      </w:tabs>
      <w:snapToGrid w:val="0"/>
      <w:spacing w:line="360" w:lineRule="atLeast"/>
      <w:ind w:left="357" w:hanging="357"/>
      <w:jc w:val="both"/>
    </w:pPr>
    <w:rPr>
      <w:rFonts w:ascii="Arial" w:hAnsi="Arial"/>
      <w:sz w:val="28"/>
      <w:lang w:eastAsia="ru-RU"/>
    </w:rPr>
  </w:style>
  <w:style w:type="paragraph" w:styleId="35">
    <w:name w:val="Body Text 3"/>
    <w:basedOn w:val="a"/>
    <w:link w:val="36"/>
    <w:uiPriority w:val="99"/>
    <w:semiHidden/>
    <w:unhideWhenUsed/>
    <w:rsid w:val="00F075A5"/>
    <w:pPr>
      <w:spacing w:after="120"/>
    </w:pPr>
    <w:rPr>
      <w:sz w:val="16"/>
      <w:szCs w:val="16"/>
    </w:rPr>
  </w:style>
  <w:style w:type="character" w:customStyle="1" w:styleId="36">
    <w:name w:val="Основной текст 3 Знак"/>
    <w:basedOn w:val="a0"/>
    <w:link w:val="35"/>
    <w:uiPriority w:val="99"/>
    <w:semiHidden/>
    <w:rsid w:val="00F075A5"/>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24841469">
      <w:bodyDiv w:val="1"/>
      <w:marLeft w:val="0"/>
      <w:marRight w:val="0"/>
      <w:marTop w:val="0"/>
      <w:marBottom w:val="0"/>
      <w:divBdr>
        <w:top w:val="none" w:sz="0" w:space="0" w:color="auto"/>
        <w:left w:val="none" w:sz="0" w:space="0" w:color="auto"/>
        <w:bottom w:val="none" w:sz="0" w:space="0" w:color="auto"/>
        <w:right w:val="none" w:sz="0" w:space="0" w:color="auto"/>
      </w:divBdr>
    </w:div>
    <w:div w:id="191503772">
      <w:bodyDiv w:val="1"/>
      <w:marLeft w:val="0"/>
      <w:marRight w:val="0"/>
      <w:marTop w:val="0"/>
      <w:marBottom w:val="0"/>
      <w:divBdr>
        <w:top w:val="none" w:sz="0" w:space="0" w:color="auto"/>
        <w:left w:val="none" w:sz="0" w:space="0" w:color="auto"/>
        <w:bottom w:val="none" w:sz="0" w:space="0" w:color="auto"/>
        <w:right w:val="none" w:sz="0" w:space="0" w:color="auto"/>
      </w:divBdr>
    </w:div>
    <w:div w:id="210923890">
      <w:bodyDiv w:val="1"/>
      <w:marLeft w:val="0"/>
      <w:marRight w:val="0"/>
      <w:marTop w:val="0"/>
      <w:marBottom w:val="0"/>
      <w:divBdr>
        <w:top w:val="none" w:sz="0" w:space="0" w:color="auto"/>
        <w:left w:val="none" w:sz="0" w:space="0" w:color="auto"/>
        <w:bottom w:val="none" w:sz="0" w:space="0" w:color="auto"/>
        <w:right w:val="none" w:sz="0" w:space="0" w:color="auto"/>
      </w:divBdr>
    </w:div>
    <w:div w:id="273289323">
      <w:bodyDiv w:val="1"/>
      <w:marLeft w:val="0"/>
      <w:marRight w:val="0"/>
      <w:marTop w:val="0"/>
      <w:marBottom w:val="0"/>
      <w:divBdr>
        <w:top w:val="none" w:sz="0" w:space="0" w:color="auto"/>
        <w:left w:val="none" w:sz="0" w:space="0" w:color="auto"/>
        <w:bottom w:val="none" w:sz="0" w:space="0" w:color="auto"/>
        <w:right w:val="none" w:sz="0" w:space="0" w:color="auto"/>
      </w:divBdr>
    </w:div>
    <w:div w:id="331027006">
      <w:bodyDiv w:val="1"/>
      <w:marLeft w:val="0"/>
      <w:marRight w:val="0"/>
      <w:marTop w:val="0"/>
      <w:marBottom w:val="0"/>
      <w:divBdr>
        <w:top w:val="none" w:sz="0" w:space="0" w:color="auto"/>
        <w:left w:val="none" w:sz="0" w:space="0" w:color="auto"/>
        <w:bottom w:val="none" w:sz="0" w:space="0" w:color="auto"/>
        <w:right w:val="none" w:sz="0" w:space="0" w:color="auto"/>
      </w:divBdr>
    </w:div>
    <w:div w:id="351423680">
      <w:bodyDiv w:val="1"/>
      <w:marLeft w:val="0"/>
      <w:marRight w:val="0"/>
      <w:marTop w:val="0"/>
      <w:marBottom w:val="0"/>
      <w:divBdr>
        <w:top w:val="none" w:sz="0" w:space="0" w:color="auto"/>
        <w:left w:val="none" w:sz="0" w:space="0" w:color="auto"/>
        <w:bottom w:val="none" w:sz="0" w:space="0" w:color="auto"/>
        <w:right w:val="none" w:sz="0" w:space="0" w:color="auto"/>
      </w:divBdr>
    </w:div>
    <w:div w:id="392436550">
      <w:bodyDiv w:val="1"/>
      <w:marLeft w:val="0"/>
      <w:marRight w:val="0"/>
      <w:marTop w:val="0"/>
      <w:marBottom w:val="0"/>
      <w:divBdr>
        <w:top w:val="none" w:sz="0" w:space="0" w:color="auto"/>
        <w:left w:val="none" w:sz="0" w:space="0" w:color="auto"/>
        <w:bottom w:val="none" w:sz="0" w:space="0" w:color="auto"/>
        <w:right w:val="none" w:sz="0" w:space="0" w:color="auto"/>
      </w:divBdr>
    </w:div>
    <w:div w:id="518929873">
      <w:bodyDiv w:val="1"/>
      <w:marLeft w:val="0"/>
      <w:marRight w:val="0"/>
      <w:marTop w:val="0"/>
      <w:marBottom w:val="0"/>
      <w:divBdr>
        <w:top w:val="none" w:sz="0" w:space="0" w:color="auto"/>
        <w:left w:val="none" w:sz="0" w:space="0" w:color="auto"/>
        <w:bottom w:val="none" w:sz="0" w:space="0" w:color="auto"/>
        <w:right w:val="none" w:sz="0" w:space="0" w:color="auto"/>
      </w:divBdr>
    </w:div>
    <w:div w:id="616370838">
      <w:bodyDiv w:val="1"/>
      <w:marLeft w:val="0"/>
      <w:marRight w:val="0"/>
      <w:marTop w:val="0"/>
      <w:marBottom w:val="0"/>
      <w:divBdr>
        <w:top w:val="none" w:sz="0" w:space="0" w:color="auto"/>
        <w:left w:val="none" w:sz="0" w:space="0" w:color="auto"/>
        <w:bottom w:val="none" w:sz="0" w:space="0" w:color="auto"/>
        <w:right w:val="none" w:sz="0" w:space="0" w:color="auto"/>
      </w:divBdr>
    </w:div>
    <w:div w:id="684864389">
      <w:bodyDiv w:val="1"/>
      <w:marLeft w:val="0"/>
      <w:marRight w:val="0"/>
      <w:marTop w:val="0"/>
      <w:marBottom w:val="0"/>
      <w:divBdr>
        <w:top w:val="none" w:sz="0" w:space="0" w:color="auto"/>
        <w:left w:val="none" w:sz="0" w:space="0" w:color="auto"/>
        <w:bottom w:val="none" w:sz="0" w:space="0" w:color="auto"/>
        <w:right w:val="none" w:sz="0" w:space="0" w:color="auto"/>
      </w:divBdr>
    </w:div>
    <w:div w:id="689140854">
      <w:bodyDiv w:val="1"/>
      <w:marLeft w:val="0"/>
      <w:marRight w:val="0"/>
      <w:marTop w:val="0"/>
      <w:marBottom w:val="0"/>
      <w:divBdr>
        <w:top w:val="none" w:sz="0" w:space="0" w:color="auto"/>
        <w:left w:val="none" w:sz="0" w:space="0" w:color="auto"/>
        <w:bottom w:val="none" w:sz="0" w:space="0" w:color="auto"/>
        <w:right w:val="none" w:sz="0" w:space="0" w:color="auto"/>
      </w:divBdr>
    </w:div>
    <w:div w:id="735469488">
      <w:bodyDiv w:val="1"/>
      <w:marLeft w:val="0"/>
      <w:marRight w:val="0"/>
      <w:marTop w:val="0"/>
      <w:marBottom w:val="0"/>
      <w:divBdr>
        <w:top w:val="none" w:sz="0" w:space="0" w:color="auto"/>
        <w:left w:val="none" w:sz="0" w:space="0" w:color="auto"/>
        <w:bottom w:val="none" w:sz="0" w:space="0" w:color="auto"/>
        <w:right w:val="none" w:sz="0" w:space="0" w:color="auto"/>
      </w:divBdr>
    </w:div>
    <w:div w:id="838157246">
      <w:bodyDiv w:val="1"/>
      <w:marLeft w:val="0"/>
      <w:marRight w:val="0"/>
      <w:marTop w:val="0"/>
      <w:marBottom w:val="0"/>
      <w:divBdr>
        <w:top w:val="none" w:sz="0" w:space="0" w:color="auto"/>
        <w:left w:val="none" w:sz="0" w:space="0" w:color="auto"/>
        <w:bottom w:val="none" w:sz="0" w:space="0" w:color="auto"/>
        <w:right w:val="none" w:sz="0" w:space="0" w:color="auto"/>
      </w:divBdr>
    </w:div>
    <w:div w:id="958995727">
      <w:bodyDiv w:val="1"/>
      <w:marLeft w:val="0"/>
      <w:marRight w:val="0"/>
      <w:marTop w:val="0"/>
      <w:marBottom w:val="0"/>
      <w:divBdr>
        <w:top w:val="none" w:sz="0" w:space="0" w:color="auto"/>
        <w:left w:val="none" w:sz="0" w:space="0" w:color="auto"/>
        <w:bottom w:val="none" w:sz="0" w:space="0" w:color="auto"/>
        <w:right w:val="none" w:sz="0" w:space="0" w:color="auto"/>
      </w:divBdr>
    </w:div>
    <w:div w:id="1063407594">
      <w:bodyDiv w:val="1"/>
      <w:marLeft w:val="0"/>
      <w:marRight w:val="0"/>
      <w:marTop w:val="0"/>
      <w:marBottom w:val="0"/>
      <w:divBdr>
        <w:top w:val="none" w:sz="0" w:space="0" w:color="auto"/>
        <w:left w:val="none" w:sz="0" w:space="0" w:color="auto"/>
        <w:bottom w:val="none" w:sz="0" w:space="0" w:color="auto"/>
        <w:right w:val="none" w:sz="0" w:space="0" w:color="auto"/>
      </w:divBdr>
    </w:div>
    <w:div w:id="1299644672">
      <w:bodyDiv w:val="1"/>
      <w:marLeft w:val="0"/>
      <w:marRight w:val="0"/>
      <w:marTop w:val="0"/>
      <w:marBottom w:val="0"/>
      <w:divBdr>
        <w:top w:val="none" w:sz="0" w:space="0" w:color="auto"/>
        <w:left w:val="none" w:sz="0" w:space="0" w:color="auto"/>
        <w:bottom w:val="none" w:sz="0" w:space="0" w:color="auto"/>
        <w:right w:val="none" w:sz="0" w:space="0" w:color="auto"/>
      </w:divBdr>
    </w:div>
    <w:div w:id="1420715602">
      <w:bodyDiv w:val="1"/>
      <w:marLeft w:val="0"/>
      <w:marRight w:val="0"/>
      <w:marTop w:val="0"/>
      <w:marBottom w:val="0"/>
      <w:divBdr>
        <w:top w:val="none" w:sz="0" w:space="0" w:color="auto"/>
        <w:left w:val="none" w:sz="0" w:space="0" w:color="auto"/>
        <w:bottom w:val="none" w:sz="0" w:space="0" w:color="auto"/>
        <w:right w:val="none" w:sz="0" w:space="0" w:color="auto"/>
      </w:divBdr>
    </w:div>
    <w:div w:id="1481998284">
      <w:bodyDiv w:val="1"/>
      <w:marLeft w:val="0"/>
      <w:marRight w:val="0"/>
      <w:marTop w:val="0"/>
      <w:marBottom w:val="0"/>
      <w:divBdr>
        <w:top w:val="none" w:sz="0" w:space="0" w:color="auto"/>
        <w:left w:val="none" w:sz="0" w:space="0" w:color="auto"/>
        <w:bottom w:val="none" w:sz="0" w:space="0" w:color="auto"/>
        <w:right w:val="none" w:sz="0" w:space="0" w:color="auto"/>
      </w:divBdr>
    </w:div>
    <w:div w:id="1485664389">
      <w:bodyDiv w:val="1"/>
      <w:marLeft w:val="0"/>
      <w:marRight w:val="0"/>
      <w:marTop w:val="0"/>
      <w:marBottom w:val="0"/>
      <w:divBdr>
        <w:top w:val="none" w:sz="0" w:space="0" w:color="auto"/>
        <w:left w:val="none" w:sz="0" w:space="0" w:color="auto"/>
        <w:bottom w:val="none" w:sz="0" w:space="0" w:color="auto"/>
        <w:right w:val="none" w:sz="0" w:space="0" w:color="auto"/>
      </w:divBdr>
    </w:div>
    <w:div w:id="1524897963">
      <w:bodyDiv w:val="1"/>
      <w:marLeft w:val="0"/>
      <w:marRight w:val="0"/>
      <w:marTop w:val="0"/>
      <w:marBottom w:val="0"/>
      <w:divBdr>
        <w:top w:val="none" w:sz="0" w:space="0" w:color="auto"/>
        <w:left w:val="none" w:sz="0" w:space="0" w:color="auto"/>
        <w:bottom w:val="none" w:sz="0" w:space="0" w:color="auto"/>
        <w:right w:val="none" w:sz="0" w:space="0" w:color="auto"/>
      </w:divBdr>
    </w:div>
    <w:div w:id="1606687941">
      <w:bodyDiv w:val="1"/>
      <w:marLeft w:val="0"/>
      <w:marRight w:val="0"/>
      <w:marTop w:val="0"/>
      <w:marBottom w:val="0"/>
      <w:divBdr>
        <w:top w:val="none" w:sz="0" w:space="0" w:color="auto"/>
        <w:left w:val="none" w:sz="0" w:space="0" w:color="auto"/>
        <w:bottom w:val="none" w:sz="0" w:space="0" w:color="auto"/>
        <w:right w:val="none" w:sz="0" w:space="0" w:color="auto"/>
      </w:divBdr>
    </w:div>
    <w:div w:id="1686177813">
      <w:bodyDiv w:val="1"/>
      <w:marLeft w:val="0"/>
      <w:marRight w:val="0"/>
      <w:marTop w:val="0"/>
      <w:marBottom w:val="0"/>
      <w:divBdr>
        <w:top w:val="none" w:sz="0" w:space="0" w:color="auto"/>
        <w:left w:val="none" w:sz="0" w:space="0" w:color="auto"/>
        <w:bottom w:val="none" w:sz="0" w:space="0" w:color="auto"/>
        <w:right w:val="none" w:sz="0" w:space="0" w:color="auto"/>
      </w:divBdr>
    </w:div>
    <w:div w:id="1761411547">
      <w:bodyDiv w:val="1"/>
      <w:marLeft w:val="0"/>
      <w:marRight w:val="0"/>
      <w:marTop w:val="0"/>
      <w:marBottom w:val="0"/>
      <w:divBdr>
        <w:top w:val="none" w:sz="0" w:space="0" w:color="auto"/>
        <w:left w:val="none" w:sz="0" w:space="0" w:color="auto"/>
        <w:bottom w:val="none" w:sz="0" w:space="0" w:color="auto"/>
        <w:right w:val="none" w:sz="0" w:space="0" w:color="auto"/>
      </w:divBdr>
    </w:div>
    <w:div w:id="1846287369">
      <w:bodyDiv w:val="1"/>
      <w:marLeft w:val="0"/>
      <w:marRight w:val="0"/>
      <w:marTop w:val="0"/>
      <w:marBottom w:val="0"/>
      <w:divBdr>
        <w:top w:val="none" w:sz="0" w:space="0" w:color="auto"/>
        <w:left w:val="none" w:sz="0" w:space="0" w:color="auto"/>
        <w:bottom w:val="none" w:sz="0" w:space="0" w:color="auto"/>
        <w:right w:val="none" w:sz="0" w:space="0" w:color="auto"/>
      </w:divBdr>
    </w:div>
    <w:div w:id="1944074521">
      <w:bodyDiv w:val="1"/>
      <w:marLeft w:val="0"/>
      <w:marRight w:val="0"/>
      <w:marTop w:val="0"/>
      <w:marBottom w:val="0"/>
      <w:divBdr>
        <w:top w:val="none" w:sz="0" w:space="0" w:color="auto"/>
        <w:left w:val="none" w:sz="0" w:space="0" w:color="auto"/>
        <w:bottom w:val="none" w:sz="0" w:space="0" w:color="auto"/>
        <w:right w:val="none" w:sz="0" w:space="0" w:color="auto"/>
      </w:divBdr>
    </w:div>
    <w:div w:id="1948072809">
      <w:bodyDiv w:val="1"/>
      <w:marLeft w:val="0"/>
      <w:marRight w:val="0"/>
      <w:marTop w:val="0"/>
      <w:marBottom w:val="0"/>
      <w:divBdr>
        <w:top w:val="none" w:sz="0" w:space="0" w:color="auto"/>
        <w:left w:val="none" w:sz="0" w:space="0" w:color="auto"/>
        <w:bottom w:val="none" w:sz="0" w:space="0" w:color="auto"/>
        <w:right w:val="none" w:sz="0" w:space="0" w:color="auto"/>
      </w:divBdr>
    </w:div>
    <w:div w:id="1961109520">
      <w:bodyDiv w:val="1"/>
      <w:marLeft w:val="0"/>
      <w:marRight w:val="0"/>
      <w:marTop w:val="0"/>
      <w:marBottom w:val="0"/>
      <w:divBdr>
        <w:top w:val="none" w:sz="0" w:space="0" w:color="auto"/>
        <w:left w:val="none" w:sz="0" w:space="0" w:color="auto"/>
        <w:bottom w:val="none" w:sz="0" w:space="0" w:color="auto"/>
        <w:right w:val="none" w:sz="0" w:space="0" w:color="auto"/>
      </w:divBdr>
    </w:div>
    <w:div w:id="1980456825">
      <w:bodyDiv w:val="1"/>
      <w:marLeft w:val="0"/>
      <w:marRight w:val="0"/>
      <w:marTop w:val="0"/>
      <w:marBottom w:val="0"/>
      <w:divBdr>
        <w:top w:val="none" w:sz="0" w:space="0" w:color="auto"/>
        <w:left w:val="none" w:sz="0" w:space="0" w:color="auto"/>
        <w:bottom w:val="none" w:sz="0" w:space="0" w:color="auto"/>
        <w:right w:val="none" w:sz="0" w:space="0" w:color="auto"/>
      </w:divBdr>
    </w:div>
    <w:div w:id="2026244853">
      <w:bodyDiv w:val="1"/>
      <w:marLeft w:val="0"/>
      <w:marRight w:val="0"/>
      <w:marTop w:val="0"/>
      <w:marBottom w:val="0"/>
      <w:divBdr>
        <w:top w:val="none" w:sz="0" w:space="0" w:color="auto"/>
        <w:left w:val="none" w:sz="0" w:space="0" w:color="auto"/>
        <w:bottom w:val="none" w:sz="0" w:space="0" w:color="auto"/>
        <w:right w:val="none" w:sz="0" w:space="0" w:color="auto"/>
      </w:divBdr>
    </w:div>
    <w:div w:id="2089839395">
      <w:bodyDiv w:val="1"/>
      <w:marLeft w:val="0"/>
      <w:marRight w:val="0"/>
      <w:marTop w:val="0"/>
      <w:marBottom w:val="0"/>
      <w:divBdr>
        <w:top w:val="none" w:sz="0" w:space="0" w:color="auto"/>
        <w:left w:val="none" w:sz="0" w:space="0" w:color="auto"/>
        <w:bottom w:val="none" w:sz="0" w:space="0" w:color="auto"/>
        <w:right w:val="none" w:sz="0" w:space="0" w:color="auto"/>
      </w:divBdr>
    </w:div>
    <w:div w:id="2130581488">
      <w:bodyDiv w:val="1"/>
      <w:marLeft w:val="0"/>
      <w:marRight w:val="0"/>
      <w:marTop w:val="0"/>
      <w:marBottom w:val="0"/>
      <w:divBdr>
        <w:top w:val="none" w:sz="0" w:space="0" w:color="auto"/>
        <w:left w:val="none" w:sz="0" w:space="0" w:color="auto"/>
        <w:bottom w:val="none" w:sz="0" w:space="0" w:color="auto"/>
        <w:right w:val="none" w:sz="0" w:space="0" w:color="auto"/>
      </w:divBdr>
    </w:div>
    <w:div w:id="21349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24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EXP;n=507985;fld=134;dst=100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main?base=LAW;n=112770;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A91D-D4F9-493C-9165-8E733922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18752</CharactersWithSpaces>
  <SharedDoc>false</SharedDoc>
  <HLinks>
    <vt:vector size="30" baseType="variant">
      <vt:variant>
        <vt:i4>7405690</vt:i4>
      </vt:variant>
      <vt:variant>
        <vt:i4>12</vt:i4>
      </vt:variant>
      <vt:variant>
        <vt:i4>0</vt:i4>
      </vt:variant>
      <vt:variant>
        <vt:i4>5</vt:i4>
      </vt:variant>
      <vt:variant>
        <vt:lpwstr>consultantplus://offline/main?base=LAW;n=117247;fld=134</vt:lpwstr>
      </vt:variant>
      <vt:variant>
        <vt:lpwstr/>
      </vt:variant>
      <vt:variant>
        <vt:i4>3407999</vt:i4>
      </vt:variant>
      <vt:variant>
        <vt:i4>9</vt:i4>
      </vt:variant>
      <vt:variant>
        <vt:i4>0</vt:i4>
      </vt:variant>
      <vt:variant>
        <vt:i4>5</vt:i4>
      </vt:variant>
      <vt:variant>
        <vt:lpwstr>consultantplus://offline/main?base=EXP;n=507985;fld=134;dst=100016</vt:lpwstr>
      </vt:variant>
      <vt:variant>
        <vt:lpwstr/>
      </vt:variant>
      <vt:variant>
        <vt:i4>7405693</vt:i4>
      </vt:variant>
      <vt:variant>
        <vt:i4>6</vt:i4>
      </vt:variant>
      <vt:variant>
        <vt:i4>0</vt:i4>
      </vt:variant>
      <vt:variant>
        <vt:i4>5</vt:i4>
      </vt:variant>
      <vt:variant>
        <vt:lpwstr>consultantplus://offline/main?base=LAW;n=112715;fld=134</vt:lpwstr>
      </vt:variant>
      <vt:variant>
        <vt:lpwstr/>
      </vt:variant>
      <vt:variant>
        <vt:i4>7798904</vt:i4>
      </vt:variant>
      <vt:variant>
        <vt:i4>3</vt:i4>
      </vt:variant>
      <vt:variant>
        <vt:i4>0</vt:i4>
      </vt:variant>
      <vt:variant>
        <vt:i4>5</vt:i4>
      </vt:variant>
      <vt:variant>
        <vt:lpwstr>consultantplus://offline/main?base=LAW;n=112770;fld=134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2014-01-23T07:22:00Z</cp:lastPrinted>
  <dcterms:created xsi:type="dcterms:W3CDTF">2021-10-18T12:50:00Z</dcterms:created>
  <dcterms:modified xsi:type="dcterms:W3CDTF">2021-10-19T08:16:00Z</dcterms:modified>
</cp:coreProperties>
</file>