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5F" w:rsidRDefault="00B70DEA">
      <w:pPr>
        <w:jc w:val="center"/>
      </w:pPr>
      <w:bookmarkStart w:id="0" w:name="_GoBack"/>
      <w:bookmarkEnd w:id="0"/>
      <w:r>
        <w:rPr>
          <w:rFonts w:ascii="AdverGothic" w:hAnsi="AdverGothic" w:cs="AdverGothic"/>
          <w:noProof/>
          <w:lang w:eastAsia="ru-RU"/>
        </w:rPr>
        <w:drawing>
          <wp:inline distT="0" distB="0" distL="0" distR="0">
            <wp:extent cx="55626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75" t="-572" r="-575" b="-572"/>
                    <a:stretch>
                      <a:fillRect/>
                    </a:stretch>
                  </pic:blipFill>
                  <pic:spPr bwMode="auto">
                    <a:xfrm>
                      <a:off x="0" y="0"/>
                      <a:ext cx="556260" cy="571500"/>
                    </a:xfrm>
                    <a:prstGeom prst="rect">
                      <a:avLst/>
                    </a:prstGeom>
                    <a:solidFill>
                      <a:srgbClr val="FFFFFF"/>
                    </a:solidFill>
                    <a:ln>
                      <a:noFill/>
                    </a:ln>
                  </pic:spPr>
                </pic:pic>
              </a:graphicData>
            </a:graphic>
          </wp:inline>
        </w:drawing>
      </w:r>
      <w:r w:rsidR="003F5E8E">
        <w:rPr>
          <w:rFonts w:ascii="AdverGothic" w:eastAsia="AdverGothic" w:hAnsi="AdverGothic" w:cs="AdverGothic"/>
        </w:rPr>
        <w:t xml:space="preserve"> </w:t>
      </w:r>
    </w:p>
    <w:p w:rsidR="00FC015F" w:rsidRDefault="003F5E8E">
      <w:pPr>
        <w:pStyle w:val="4"/>
      </w:pPr>
      <w:r>
        <w:t>Российская Федерация</w:t>
      </w:r>
    </w:p>
    <w:p w:rsidR="00FC015F" w:rsidRDefault="003F5E8E">
      <w:pPr>
        <w:pStyle w:val="5"/>
      </w:pPr>
      <w:r>
        <w:t>Ростовская область</w:t>
      </w:r>
    </w:p>
    <w:p w:rsidR="00FC015F" w:rsidRDefault="003F5E8E">
      <w:pPr>
        <w:pStyle w:val="5"/>
      </w:pPr>
      <w:r>
        <w:t>Заветинский район</w:t>
      </w:r>
    </w:p>
    <w:p w:rsidR="00FC015F" w:rsidRDefault="003F5E8E">
      <w:pPr>
        <w:jc w:val="center"/>
      </w:pPr>
      <w:r>
        <w:rPr>
          <w:sz w:val="32"/>
          <w:szCs w:val="32"/>
        </w:rPr>
        <w:t>муниципальное образование «</w:t>
      </w:r>
      <w:r w:rsidR="00B70DEA">
        <w:rPr>
          <w:sz w:val="32"/>
          <w:szCs w:val="32"/>
        </w:rPr>
        <w:t>Заветинского</w:t>
      </w:r>
      <w:r>
        <w:rPr>
          <w:sz w:val="32"/>
          <w:szCs w:val="32"/>
        </w:rPr>
        <w:t xml:space="preserve"> сельское поселение»</w:t>
      </w:r>
    </w:p>
    <w:p w:rsidR="00FC015F" w:rsidRDefault="003F5E8E">
      <w:pPr>
        <w:pStyle w:val="5"/>
      </w:pPr>
      <w:r>
        <w:rPr>
          <w:szCs w:val="32"/>
        </w:rPr>
        <w:t xml:space="preserve">Администрация </w:t>
      </w:r>
      <w:r w:rsidR="00B70DEA">
        <w:rPr>
          <w:szCs w:val="32"/>
        </w:rPr>
        <w:t>Заветинского</w:t>
      </w:r>
      <w:r>
        <w:rPr>
          <w:szCs w:val="32"/>
        </w:rPr>
        <w:t xml:space="preserve"> сельского поселения</w:t>
      </w:r>
    </w:p>
    <w:p w:rsidR="00FC015F" w:rsidRDefault="00FC015F">
      <w:pPr>
        <w:pStyle w:val="6"/>
      </w:pPr>
    </w:p>
    <w:p w:rsidR="00FC015F" w:rsidRDefault="003F5E8E">
      <w:pPr>
        <w:pStyle w:val="6"/>
      </w:pPr>
      <w:r>
        <w:t>Постановление</w:t>
      </w:r>
    </w:p>
    <w:p w:rsidR="00FC015F" w:rsidRDefault="00FC015F">
      <w:pPr>
        <w:jc w:val="center"/>
        <w:rPr>
          <w:sz w:val="28"/>
          <w:szCs w:val="28"/>
        </w:rPr>
      </w:pPr>
    </w:p>
    <w:p w:rsidR="00FC015F" w:rsidRDefault="003F5E8E">
      <w:pPr>
        <w:jc w:val="center"/>
      </w:pPr>
      <w:r>
        <w:rPr>
          <w:sz w:val="28"/>
          <w:szCs w:val="28"/>
        </w:rPr>
        <w:t xml:space="preserve">№ </w:t>
      </w:r>
    </w:p>
    <w:p w:rsidR="00FC015F" w:rsidRDefault="00FC015F">
      <w:pPr>
        <w:jc w:val="both"/>
        <w:rPr>
          <w:sz w:val="22"/>
          <w:szCs w:val="22"/>
        </w:rPr>
      </w:pPr>
    </w:p>
    <w:p w:rsidR="00FC015F" w:rsidRDefault="00FC015F">
      <w:pPr>
        <w:jc w:val="both"/>
        <w:rPr>
          <w:sz w:val="22"/>
          <w:szCs w:val="22"/>
        </w:rPr>
      </w:pPr>
    </w:p>
    <w:p w:rsidR="00FC015F" w:rsidRDefault="003F5E8E">
      <w:r>
        <w:rPr>
          <w:sz w:val="28"/>
          <w:szCs w:val="28"/>
        </w:rPr>
        <w:t>.</w:t>
      </w:r>
      <w:r w:rsidR="00B70DEA">
        <w:rPr>
          <w:sz w:val="28"/>
          <w:szCs w:val="28"/>
        </w:rPr>
        <w:t>12</w:t>
      </w:r>
      <w:r>
        <w:rPr>
          <w:sz w:val="28"/>
          <w:szCs w:val="28"/>
        </w:rPr>
        <w:t>.2022</w:t>
      </w:r>
      <w:r>
        <w:rPr>
          <w:sz w:val="28"/>
          <w:szCs w:val="28"/>
        </w:rPr>
        <w:tab/>
      </w:r>
      <w:r>
        <w:rPr>
          <w:sz w:val="28"/>
          <w:szCs w:val="28"/>
        </w:rPr>
        <w:tab/>
        <w:t xml:space="preserve">                      </w:t>
      </w:r>
      <w:r>
        <w:rPr>
          <w:sz w:val="28"/>
          <w:szCs w:val="28"/>
        </w:rPr>
        <w:tab/>
      </w:r>
      <w:proofErr w:type="gramStart"/>
      <w:r>
        <w:rPr>
          <w:sz w:val="28"/>
          <w:szCs w:val="28"/>
        </w:rPr>
        <w:tab/>
        <w:t xml:space="preserve">  </w:t>
      </w:r>
      <w:r>
        <w:rPr>
          <w:sz w:val="28"/>
          <w:szCs w:val="28"/>
        </w:rPr>
        <w:tab/>
      </w:r>
      <w:proofErr w:type="gramEnd"/>
      <w:r>
        <w:rPr>
          <w:sz w:val="28"/>
          <w:szCs w:val="28"/>
        </w:rPr>
        <w:tab/>
        <w:t xml:space="preserve">                        </w:t>
      </w:r>
      <w:proofErr w:type="spellStart"/>
      <w:r>
        <w:rPr>
          <w:sz w:val="28"/>
          <w:szCs w:val="28"/>
        </w:rPr>
        <w:t>с.</w:t>
      </w:r>
      <w:r w:rsidR="00B70DEA">
        <w:rPr>
          <w:sz w:val="28"/>
          <w:szCs w:val="28"/>
        </w:rPr>
        <w:t>Заветное</w:t>
      </w:r>
      <w:proofErr w:type="spellEnd"/>
    </w:p>
    <w:p w:rsidR="00FC015F" w:rsidRDefault="00FC015F">
      <w:pPr>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5173"/>
        <w:gridCol w:w="4536"/>
      </w:tblGrid>
      <w:tr w:rsidR="00FC015F">
        <w:trPr>
          <w:trHeight w:val="1982"/>
        </w:trPr>
        <w:tc>
          <w:tcPr>
            <w:tcW w:w="5173" w:type="dxa"/>
            <w:shd w:val="clear" w:color="auto" w:fill="auto"/>
          </w:tcPr>
          <w:p w:rsidR="00FC015F" w:rsidRDefault="003F5E8E">
            <w:r>
              <w:rPr>
                <w:sz w:val="28"/>
                <w:szCs w:val="28"/>
              </w:rPr>
              <w:t xml:space="preserve">Порядок разработки и утверждения административных регламентов предоставления муниципальных услуг и </w:t>
            </w:r>
            <w:r>
              <w:rPr>
                <w:sz w:val="28"/>
                <w:szCs w:val="28"/>
                <w:shd w:val="clear" w:color="auto" w:fill="FFFFFF"/>
              </w:rPr>
              <w:t>проведения экспертизы проектов административных регламентов предоставления муниципальных услуг</w:t>
            </w:r>
          </w:p>
        </w:tc>
        <w:tc>
          <w:tcPr>
            <w:tcW w:w="4536" w:type="dxa"/>
            <w:shd w:val="clear" w:color="auto" w:fill="auto"/>
          </w:tcPr>
          <w:p w:rsidR="00FC015F" w:rsidRDefault="00FC015F">
            <w:pPr>
              <w:snapToGrid w:val="0"/>
              <w:ind w:right="71"/>
              <w:rPr>
                <w:sz w:val="28"/>
                <w:szCs w:val="28"/>
              </w:rPr>
            </w:pPr>
          </w:p>
        </w:tc>
      </w:tr>
    </w:tbl>
    <w:p w:rsidR="00FC015F" w:rsidRDefault="00FC015F">
      <w:pPr>
        <w:pStyle w:val="16"/>
        <w:shd w:val="clear" w:color="auto" w:fill="auto"/>
        <w:spacing w:line="240" w:lineRule="auto"/>
        <w:ind w:left="23" w:right="23" w:firstLine="720"/>
        <w:jc w:val="both"/>
        <w:rPr>
          <w:sz w:val="28"/>
          <w:szCs w:val="28"/>
          <w:lang w:val="ru-RU"/>
        </w:rPr>
      </w:pPr>
    </w:p>
    <w:p w:rsidR="00FC015F" w:rsidRDefault="00FC015F">
      <w:pPr>
        <w:pStyle w:val="16"/>
        <w:shd w:val="clear" w:color="auto" w:fill="auto"/>
        <w:spacing w:line="240" w:lineRule="auto"/>
        <w:ind w:left="23" w:right="23" w:firstLine="720"/>
        <w:jc w:val="both"/>
        <w:rPr>
          <w:sz w:val="28"/>
          <w:szCs w:val="28"/>
          <w:lang w:val="ru-RU"/>
        </w:rPr>
      </w:pPr>
    </w:p>
    <w:p w:rsidR="00FC015F" w:rsidRDefault="003F5E8E">
      <w:pPr>
        <w:ind w:firstLine="708"/>
        <w:jc w:val="both"/>
      </w:pPr>
      <w:r>
        <w:rPr>
          <w:sz w:val="28"/>
          <w:szCs w:val="28"/>
        </w:rPr>
        <w:t xml:space="preserve">В соответствии с </w:t>
      </w:r>
      <w:hyperlink r:id="rId8" w:history="1">
        <w:r>
          <w:rPr>
            <w:rStyle w:val="ac"/>
            <w:rFonts w:cs="Times New Roman CYR"/>
            <w:bCs/>
            <w:color w:val="000000"/>
            <w:sz w:val="28"/>
            <w:szCs w:val="28"/>
            <w:u w:val="none"/>
          </w:rPr>
          <w:t>Федеральным законом</w:t>
        </w:r>
      </w:hyperlink>
      <w:r>
        <w:rPr>
          <w:sz w:val="28"/>
          <w:szCs w:val="28"/>
        </w:rPr>
        <w:t xml:space="preserve"> от 27.07.2010 № 210-ФЗ «Об организации предоставления государственных и муниципальных услуг», </w:t>
      </w:r>
      <w:hyperlink r:id="rId9" w:history="1">
        <w:r>
          <w:rPr>
            <w:rStyle w:val="ac"/>
            <w:rFonts w:cs="Times New Roman CYR"/>
            <w:bCs/>
            <w:color w:val="000000"/>
            <w:sz w:val="28"/>
            <w:szCs w:val="28"/>
            <w:u w:val="none"/>
          </w:rPr>
          <w:t>постановлением</w:t>
        </w:r>
      </w:hyperlink>
      <w:r>
        <w:rPr>
          <w:sz w:val="28"/>
          <w:szCs w:val="28"/>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w:t>
      </w:r>
      <w:r w:rsidR="00B70DEA">
        <w:rPr>
          <w:sz w:val="28"/>
          <w:szCs w:val="28"/>
        </w:rPr>
        <w:t>Заветинское</w:t>
      </w:r>
      <w:r>
        <w:rPr>
          <w:sz w:val="28"/>
          <w:szCs w:val="28"/>
        </w:rPr>
        <w:t xml:space="preserve"> сельское поселение», в целях приведения муниципальных правовых актов в соответствие с действующим законодательством</w:t>
      </w:r>
    </w:p>
    <w:p w:rsidR="00FC015F" w:rsidRDefault="00FC015F">
      <w:pPr>
        <w:jc w:val="center"/>
        <w:rPr>
          <w:color w:val="FF0000"/>
          <w:sz w:val="28"/>
          <w:szCs w:val="28"/>
        </w:rPr>
      </w:pPr>
    </w:p>
    <w:p w:rsidR="00FC015F" w:rsidRDefault="003F5E8E">
      <w:pPr>
        <w:jc w:val="center"/>
      </w:pPr>
      <w:r>
        <w:rPr>
          <w:sz w:val="28"/>
          <w:szCs w:val="28"/>
        </w:rPr>
        <w:t>ПОСТАНОВЛЯЮ:</w:t>
      </w:r>
    </w:p>
    <w:p w:rsidR="00FC015F" w:rsidRDefault="00FC015F">
      <w:pPr>
        <w:jc w:val="center"/>
        <w:rPr>
          <w:sz w:val="28"/>
          <w:szCs w:val="28"/>
        </w:rPr>
      </w:pPr>
    </w:p>
    <w:p w:rsidR="00FC015F" w:rsidRDefault="003F5E8E">
      <w:pPr>
        <w:ind w:firstLine="748"/>
        <w:jc w:val="both"/>
      </w:pPr>
      <w:r>
        <w:rPr>
          <w:rStyle w:val="a9"/>
          <w:b w:val="0"/>
          <w:sz w:val="28"/>
          <w:szCs w:val="28"/>
        </w:rPr>
        <w:t xml:space="preserve">1. Утвердить </w:t>
      </w:r>
      <w:r>
        <w:rPr>
          <w:sz w:val="28"/>
          <w:szCs w:val="28"/>
        </w:rPr>
        <w:t xml:space="preserve">Порядок разработки и утверждения административных регламентов предоставления муниципальных услуг и </w:t>
      </w:r>
      <w:r>
        <w:rPr>
          <w:sz w:val="28"/>
          <w:szCs w:val="28"/>
          <w:shd w:val="clear" w:color="auto" w:fill="FFFFFF"/>
        </w:rPr>
        <w:t>проведения экспертизы проектов административных регламентов предоставления муниципальных услуг согласно приложению.</w:t>
      </w:r>
    </w:p>
    <w:p w:rsidR="00FC015F" w:rsidRDefault="003F5E8E">
      <w:pPr>
        <w:ind w:firstLine="748"/>
        <w:jc w:val="both"/>
      </w:pPr>
      <w:r>
        <w:rPr>
          <w:sz w:val="28"/>
          <w:szCs w:val="28"/>
        </w:rPr>
        <w:t xml:space="preserve">2. Признать утратившим силу постановление Администрации </w:t>
      </w:r>
      <w:r w:rsidR="00B70DEA">
        <w:rPr>
          <w:sz w:val="28"/>
          <w:szCs w:val="28"/>
        </w:rPr>
        <w:t>Заветинского</w:t>
      </w:r>
      <w:r>
        <w:rPr>
          <w:sz w:val="28"/>
          <w:szCs w:val="28"/>
        </w:rPr>
        <w:t xml:space="preserve"> сельского поселения от </w:t>
      </w:r>
      <w:r w:rsidRPr="003F5E8E">
        <w:rPr>
          <w:sz w:val="28"/>
          <w:szCs w:val="28"/>
        </w:rPr>
        <w:t xml:space="preserve">28.10.2018 № 129 «О разработке и </w:t>
      </w:r>
      <w:r w:rsidRPr="003F5E8E">
        <w:rPr>
          <w:sz w:val="28"/>
          <w:szCs w:val="28"/>
        </w:rPr>
        <w:lastRenderedPageBreak/>
        <w:t xml:space="preserve">утверждении административных регламентов по предоставлению муниципальных услуг Администрацией </w:t>
      </w:r>
      <w:r w:rsidR="00B70DEA" w:rsidRPr="003F5E8E">
        <w:rPr>
          <w:sz w:val="28"/>
          <w:szCs w:val="28"/>
        </w:rPr>
        <w:t>Заветинского</w:t>
      </w:r>
      <w:r w:rsidRPr="003F5E8E">
        <w:rPr>
          <w:sz w:val="28"/>
          <w:szCs w:val="28"/>
        </w:rPr>
        <w:t xml:space="preserve"> сельского поселения»</w:t>
      </w:r>
      <w:r>
        <w:rPr>
          <w:sz w:val="28"/>
          <w:szCs w:val="28"/>
        </w:rPr>
        <w:t>.</w:t>
      </w:r>
    </w:p>
    <w:p w:rsidR="00FC015F" w:rsidRDefault="00D7524C">
      <w:pPr>
        <w:ind w:firstLine="709"/>
        <w:jc w:val="both"/>
      </w:pPr>
      <w:r>
        <w:rPr>
          <w:sz w:val="28"/>
          <w:szCs w:val="28"/>
        </w:rPr>
        <w:t>3</w:t>
      </w:r>
      <w:r w:rsidR="003F5E8E">
        <w:rPr>
          <w:sz w:val="28"/>
          <w:szCs w:val="28"/>
        </w:rPr>
        <w:t xml:space="preserve">. Настоящее постановление вступает в силу со дня </w:t>
      </w:r>
      <w:r w:rsidR="003F5E8E">
        <w:rPr>
          <w:rStyle w:val="ac"/>
          <w:rFonts w:cs="Times New Roman CYR"/>
          <w:bCs/>
          <w:color w:val="000000"/>
          <w:sz w:val="28"/>
          <w:szCs w:val="28"/>
          <w:u w:val="none"/>
        </w:rPr>
        <w:t>обнародования</w:t>
      </w:r>
      <w:r w:rsidR="003F5E8E">
        <w:rPr>
          <w:sz w:val="28"/>
          <w:szCs w:val="28"/>
        </w:rPr>
        <w:t>, но не ранее 1 января 2023 года.</w:t>
      </w:r>
    </w:p>
    <w:p w:rsidR="00FC015F" w:rsidRDefault="00D7524C">
      <w:pPr>
        <w:pStyle w:val="16"/>
        <w:shd w:val="clear" w:color="auto" w:fill="auto"/>
        <w:tabs>
          <w:tab w:val="left" w:pos="-1683"/>
        </w:tabs>
        <w:spacing w:line="325" w:lineRule="exact"/>
        <w:ind w:left="20" w:right="20" w:firstLine="728"/>
        <w:jc w:val="both"/>
      </w:pPr>
      <w:r>
        <w:rPr>
          <w:sz w:val="28"/>
          <w:szCs w:val="28"/>
          <w:lang w:val="ru-RU"/>
        </w:rPr>
        <w:t>4</w:t>
      </w:r>
      <w:r w:rsidR="003F5E8E">
        <w:rPr>
          <w:sz w:val="28"/>
          <w:szCs w:val="28"/>
        </w:rPr>
        <w:t xml:space="preserve">. Контроль за выполнением постановления </w:t>
      </w:r>
      <w:r w:rsidR="003F5E8E">
        <w:rPr>
          <w:sz w:val="28"/>
          <w:szCs w:val="28"/>
          <w:lang w:val="ru-RU"/>
        </w:rPr>
        <w:t>оставляю за собой.</w:t>
      </w:r>
      <w:r w:rsidR="003F5E8E">
        <w:rPr>
          <w:sz w:val="28"/>
          <w:szCs w:val="28"/>
        </w:rPr>
        <w:t xml:space="preserve"> </w:t>
      </w:r>
    </w:p>
    <w:p w:rsidR="00FC015F" w:rsidRDefault="00FC015F">
      <w:pPr>
        <w:ind w:firstLine="709"/>
        <w:rPr>
          <w:sz w:val="28"/>
          <w:szCs w:val="28"/>
        </w:rPr>
      </w:pPr>
    </w:p>
    <w:p w:rsidR="00FC015F" w:rsidRDefault="00FC015F">
      <w:pPr>
        <w:ind w:firstLine="709"/>
        <w:rPr>
          <w:sz w:val="28"/>
          <w:szCs w:val="28"/>
        </w:rPr>
      </w:pPr>
    </w:p>
    <w:p w:rsidR="00FC015F" w:rsidRDefault="00FC015F">
      <w:pPr>
        <w:ind w:firstLine="709"/>
        <w:rPr>
          <w:sz w:val="28"/>
          <w:szCs w:val="28"/>
        </w:rPr>
      </w:pPr>
    </w:p>
    <w:p w:rsidR="00FC015F" w:rsidRDefault="003F5E8E">
      <w:pPr>
        <w:ind w:firstLine="709"/>
      </w:pPr>
      <w:r>
        <w:rPr>
          <w:sz w:val="28"/>
          <w:szCs w:val="28"/>
        </w:rPr>
        <w:t>Глава Администрации</w:t>
      </w:r>
    </w:p>
    <w:p w:rsidR="00FC015F" w:rsidRDefault="00B70DEA">
      <w:pPr>
        <w:ind w:firstLine="709"/>
      </w:pPr>
      <w:proofErr w:type="spellStart"/>
      <w:r>
        <w:rPr>
          <w:sz w:val="28"/>
          <w:szCs w:val="28"/>
        </w:rPr>
        <w:t>Заветинское</w:t>
      </w:r>
      <w:proofErr w:type="spellEnd"/>
      <w:r w:rsidR="003F5E8E">
        <w:rPr>
          <w:sz w:val="28"/>
          <w:szCs w:val="28"/>
        </w:rPr>
        <w:t xml:space="preserve"> сельского поселения                                     </w:t>
      </w:r>
      <w:proofErr w:type="spellStart"/>
      <w:r>
        <w:rPr>
          <w:sz w:val="28"/>
          <w:szCs w:val="28"/>
        </w:rPr>
        <w:t>С.И.Бондаренко</w:t>
      </w:r>
      <w:proofErr w:type="spellEnd"/>
    </w:p>
    <w:p w:rsidR="00FC015F" w:rsidRDefault="00FC015F">
      <w:pPr>
        <w:rPr>
          <w:sz w:val="28"/>
          <w:szCs w:val="28"/>
        </w:rPr>
      </w:pPr>
    </w:p>
    <w:p w:rsidR="00FC015F" w:rsidRDefault="003F5E8E">
      <w:r>
        <w:rPr>
          <w:sz w:val="28"/>
          <w:szCs w:val="28"/>
        </w:rPr>
        <w:t>Постановление вносит</w:t>
      </w:r>
    </w:p>
    <w:p w:rsidR="00FC015F" w:rsidRDefault="00B70DEA">
      <w:proofErr w:type="gramStart"/>
      <w:r>
        <w:rPr>
          <w:sz w:val="28"/>
          <w:szCs w:val="28"/>
        </w:rPr>
        <w:t xml:space="preserve">ведущий </w:t>
      </w:r>
      <w:r w:rsidR="003F5E8E">
        <w:rPr>
          <w:sz w:val="28"/>
          <w:szCs w:val="28"/>
        </w:rPr>
        <w:t xml:space="preserve"> специалист</w:t>
      </w:r>
      <w:proofErr w:type="gramEnd"/>
    </w:p>
    <w:p w:rsidR="00FC015F" w:rsidRDefault="003F5E8E">
      <w:r>
        <w:rPr>
          <w:sz w:val="28"/>
          <w:szCs w:val="28"/>
        </w:rPr>
        <w:t>по общим вопросам</w:t>
      </w: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3F5E8E">
      <w:pPr>
        <w:ind w:left="6804"/>
        <w:jc w:val="center"/>
      </w:pPr>
      <w:r>
        <w:rPr>
          <w:color w:val="000000"/>
          <w:sz w:val="28"/>
          <w:szCs w:val="28"/>
        </w:rPr>
        <w:lastRenderedPageBreak/>
        <w:t>Приложение</w:t>
      </w:r>
    </w:p>
    <w:p w:rsidR="00FC015F" w:rsidRDefault="003F5E8E">
      <w:pPr>
        <w:ind w:left="6804"/>
        <w:jc w:val="center"/>
      </w:pPr>
      <w:r>
        <w:rPr>
          <w:sz w:val="28"/>
          <w:szCs w:val="28"/>
        </w:rPr>
        <w:t xml:space="preserve">к постановлению Администрации </w:t>
      </w:r>
      <w:r w:rsidR="00B70DEA">
        <w:rPr>
          <w:color w:val="000000"/>
          <w:sz w:val="28"/>
          <w:szCs w:val="28"/>
        </w:rPr>
        <w:t>Заветинского</w:t>
      </w:r>
      <w:r>
        <w:rPr>
          <w:color w:val="000000"/>
          <w:sz w:val="28"/>
          <w:szCs w:val="28"/>
        </w:rPr>
        <w:t xml:space="preserve"> сельского поселения</w:t>
      </w:r>
    </w:p>
    <w:p w:rsidR="00FC015F" w:rsidRDefault="003F5E8E">
      <w:pPr>
        <w:ind w:left="6804"/>
        <w:jc w:val="center"/>
      </w:pPr>
      <w:r>
        <w:rPr>
          <w:sz w:val="28"/>
          <w:szCs w:val="28"/>
        </w:rPr>
        <w:t>от</w:t>
      </w:r>
      <w:r w:rsidR="00B70DEA">
        <w:rPr>
          <w:sz w:val="28"/>
          <w:szCs w:val="28"/>
        </w:rPr>
        <w:t xml:space="preserve">   </w:t>
      </w:r>
      <w:r>
        <w:rPr>
          <w:sz w:val="28"/>
          <w:szCs w:val="28"/>
        </w:rPr>
        <w:t>.</w:t>
      </w:r>
      <w:r w:rsidR="00B70DEA">
        <w:rPr>
          <w:sz w:val="28"/>
          <w:szCs w:val="28"/>
        </w:rPr>
        <w:t>12</w:t>
      </w:r>
      <w:r>
        <w:rPr>
          <w:sz w:val="28"/>
          <w:szCs w:val="28"/>
        </w:rPr>
        <w:t>.2022 №</w:t>
      </w:r>
    </w:p>
    <w:p w:rsidR="00FC015F" w:rsidRDefault="00FC015F">
      <w:pPr>
        <w:rPr>
          <w:sz w:val="28"/>
          <w:szCs w:val="28"/>
        </w:rPr>
      </w:pPr>
    </w:p>
    <w:p w:rsidR="00FC015F" w:rsidRDefault="00FC015F">
      <w:pPr>
        <w:rPr>
          <w:sz w:val="28"/>
          <w:szCs w:val="28"/>
        </w:rPr>
      </w:pPr>
    </w:p>
    <w:p w:rsidR="00FC015F" w:rsidRDefault="003F5E8E">
      <w:pPr>
        <w:jc w:val="center"/>
      </w:pPr>
      <w:r>
        <w:rPr>
          <w:sz w:val="28"/>
          <w:szCs w:val="28"/>
        </w:rPr>
        <w:t>ПОРЯДОК</w:t>
      </w:r>
    </w:p>
    <w:p w:rsidR="00FC015F" w:rsidRDefault="003F5E8E">
      <w:pPr>
        <w:jc w:val="center"/>
      </w:pPr>
      <w:r>
        <w:rPr>
          <w:sz w:val="28"/>
          <w:szCs w:val="28"/>
        </w:rPr>
        <w:t>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w:t>
      </w:r>
    </w:p>
    <w:p w:rsidR="00FC015F" w:rsidRDefault="00FC015F">
      <w:pPr>
        <w:rPr>
          <w:sz w:val="28"/>
          <w:szCs w:val="28"/>
        </w:rPr>
      </w:pPr>
    </w:p>
    <w:p w:rsidR="00FC015F" w:rsidRDefault="003F5E8E">
      <w:pPr>
        <w:pStyle w:val="1"/>
        <w:spacing w:before="0" w:after="0"/>
        <w:jc w:val="center"/>
      </w:pPr>
      <w:bookmarkStart w:id="1" w:name="sub_1001"/>
      <w:r>
        <w:rPr>
          <w:rFonts w:ascii="Times New Roman" w:hAnsi="Times New Roman" w:cs="Times New Roman"/>
          <w:b w:val="0"/>
        </w:rPr>
        <w:t>1. Общие положения</w:t>
      </w:r>
    </w:p>
    <w:bookmarkEnd w:id="1"/>
    <w:p w:rsidR="00FC015F" w:rsidRDefault="00FC015F">
      <w:pPr>
        <w:rPr>
          <w:b/>
        </w:rPr>
      </w:pPr>
    </w:p>
    <w:p w:rsidR="00FC015F" w:rsidRDefault="003F5E8E">
      <w:pPr>
        <w:numPr>
          <w:ilvl w:val="1"/>
          <w:numId w:val="2"/>
        </w:numPr>
        <w:ind w:left="0" w:firstLine="709"/>
        <w:jc w:val="both"/>
      </w:pPr>
      <w:bookmarkStart w:id="2" w:name="sub_1003"/>
      <w:r>
        <w:rPr>
          <w:sz w:val="28"/>
          <w:szCs w:val="28"/>
        </w:rPr>
        <w:t xml:space="preserve">Настоящий Порядок устанавливает требования к разработке и утверждению Администрацией </w:t>
      </w:r>
      <w:r w:rsidR="00B70DEA">
        <w:rPr>
          <w:color w:val="000000"/>
          <w:sz w:val="28"/>
          <w:szCs w:val="28"/>
        </w:rPr>
        <w:t>Заветинского</w:t>
      </w:r>
      <w:r>
        <w:rPr>
          <w:color w:val="000000"/>
          <w:sz w:val="28"/>
          <w:szCs w:val="28"/>
        </w:rPr>
        <w:t xml:space="preserve"> сельского поселения</w:t>
      </w:r>
      <w:r>
        <w:rPr>
          <w:sz w:val="28"/>
          <w:szCs w:val="28"/>
        </w:rPr>
        <w:t xml:space="preserve"> административных регламентов предоставления муниципальных услуг (далее - регламент).</w:t>
      </w:r>
    </w:p>
    <w:p w:rsidR="00FC015F" w:rsidRDefault="003F5E8E">
      <w:pPr>
        <w:ind w:firstLine="709"/>
        <w:jc w:val="both"/>
      </w:pPr>
      <w:r>
        <w:rPr>
          <w:sz w:val="28"/>
          <w:szCs w:val="28"/>
        </w:rPr>
        <w:t xml:space="preserve">Регламентом является муниципальный правовой акт Администрации </w:t>
      </w:r>
      <w:r w:rsidR="00B70DEA">
        <w:rPr>
          <w:sz w:val="28"/>
          <w:szCs w:val="28"/>
        </w:rPr>
        <w:t>Заветинского</w:t>
      </w:r>
      <w:r>
        <w:rPr>
          <w:sz w:val="28"/>
          <w:szCs w:val="28"/>
        </w:rPr>
        <w:t xml:space="preserve"> сельского поселения, устанавливающий сроки и последовательность административных процедур (действий) Администрации </w:t>
      </w:r>
      <w:r w:rsidR="00B70DEA">
        <w:rPr>
          <w:color w:val="000000"/>
          <w:sz w:val="28"/>
          <w:szCs w:val="28"/>
        </w:rPr>
        <w:t>Заветинского</w:t>
      </w:r>
      <w:r>
        <w:rPr>
          <w:color w:val="000000"/>
          <w:sz w:val="28"/>
          <w:szCs w:val="28"/>
        </w:rPr>
        <w:t xml:space="preserve"> сельского поселения</w:t>
      </w:r>
      <w:r>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полномочий в соответствии с требованиями </w:t>
      </w:r>
      <w:hyperlink r:id="rId10" w:history="1">
        <w:r>
          <w:rPr>
            <w:rStyle w:val="ac"/>
            <w:bCs/>
            <w:color w:val="000000"/>
            <w:sz w:val="28"/>
            <w:szCs w:val="28"/>
            <w:u w:val="none"/>
          </w:rPr>
          <w:t>Федерального закона</w:t>
        </w:r>
      </w:hyperlink>
      <w:r>
        <w:rPr>
          <w:b/>
          <w:sz w:val="28"/>
          <w:szCs w:val="28"/>
        </w:rPr>
        <w:t xml:space="preserve"> </w:t>
      </w:r>
      <w:r>
        <w:rPr>
          <w:sz w:val="28"/>
          <w:szCs w:val="28"/>
        </w:rPr>
        <w:t>от 27.07.2010 № 210-ФЗ «Об организации предоставления государственных и муниципальных услуг».</w:t>
      </w:r>
    </w:p>
    <w:p w:rsidR="00FC015F" w:rsidRDefault="003F5E8E">
      <w:pPr>
        <w:ind w:firstLine="705"/>
        <w:jc w:val="both"/>
      </w:pPr>
      <w:r>
        <w:rPr>
          <w:sz w:val="28"/>
          <w:szCs w:val="28"/>
        </w:rPr>
        <w:t xml:space="preserve"> Регламент также устанавливает порядок взаимодействия между Администрацией </w:t>
      </w:r>
      <w:r w:rsidR="00B70DEA">
        <w:rPr>
          <w:sz w:val="28"/>
          <w:szCs w:val="28"/>
        </w:rPr>
        <w:t>Заветинского</w:t>
      </w:r>
      <w:r>
        <w:rPr>
          <w:sz w:val="28"/>
          <w:szCs w:val="28"/>
        </w:rPr>
        <w:t xml:space="preserve"> сельского поселения их должностными лицами с заявителями, учреждениями и организациями при предоставлении муниципальной услуги.</w:t>
      </w:r>
    </w:p>
    <w:p w:rsidR="00FC015F" w:rsidRDefault="003F5E8E">
      <w:pPr>
        <w:widowControl w:val="0"/>
        <w:numPr>
          <w:ilvl w:val="1"/>
          <w:numId w:val="2"/>
        </w:numPr>
        <w:autoSpaceDE w:val="0"/>
        <w:ind w:left="0" w:firstLine="709"/>
        <w:jc w:val="both"/>
      </w:pPr>
      <w:r>
        <w:rPr>
          <w:sz w:val="28"/>
          <w:szCs w:val="28"/>
        </w:rPr>
        <w:t xml:space="preserve">Регламенты разрабатываются должностными лицами Администрации </w:t>
      </w:r>
      <w:r w:rsidR="00B70DEA">
        <w:rPr>
          <w:sz w:val="28"/>
          <w:szCs w:val="28"/>
        </w:rPr>
        <w:t>Заветинского</w:t>
      </w:r>
      <w:r>
        <w:rPr>
          <w:sz w:val="28"/>
          <w:szCs w:val="28"/>
        </w:rPr>
        <w:t xml:space="preserve"> сельского поселения, к сфере деятельности которых относится предоставление муниципальной услуги (далее – разработчики; орган, ответственный за предоставление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муниципальными правовыми актами Заветинского районного Собрания депутатов, Администрации Заветинского района, нормативными правовыми актами Собрания депутатов </w:t>
      </w:r>
      <w:r w:rsidR="00B70DEA">
        <w:rPr>
          <w:sz w:val="28"/>
          <w:szCs w:val="28"/>
        </w:rPr>
        <w:t>Заветинского</w:t>
      </w:r>
      <w:r>
        <w:rPr>
          <w:sz w:val="28"/>
          <w:szCs w:val="28"/>
        </w:rPr>
        <w:t xml:space="preserve"> сельского поселения и Администрации </w:t>
      </w:r>
      <w:r w:rsidR="00B70DEA">
        <w:rPr>
          <w:sz w:val="28"/>
          <w:szCs w:val="28"/>
        </w:rPr>
        <w:t>Заветинского</w:t>
      </w:r>
      <w:r>
        <w:rPr>
          <w:sz w:val="28"/>
          <w:szCs w:val="28"/>
        </w:rPr>
        <w:t xml:space="preserve"> сельского поселения</w:t>
      </w:r>
      <w:r>
        <w:rPr>
          <w:color w:val="FF0000"/>
          <w:sz w:val="28"/>
          <w:szCs w:val="28"/>
        </w:rPr>
        <w:t xml:space="preserve"> </w:t>
      </w:r>
      <w:r>
        <w:rPr>
          <w:sz w:val="28"/>
          <w:szCs w:val="28"/>
        </w:rPr>
        <w:t>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bookmarkEnd w:id="2"/>
    <w:p w:rsidR="00FC015F" w:rsidRDefault="003F5E8E">
      <w:pPr>
        <w:ind w:firstLine="709"/>
        <w:jc w:val="both"/>
      </w:pPr>
      <w:r>
        <w:rPr>
          <w:sz w:val="28"/>
          <w:szCs w:val="28"/>
        </w:rPr>
        <w:lastRenderedPageBreak/>
        <w:t>Административные регламенты утверждаются постановлением</w:t>
      </w:r>
      <w:r>
        <w:rPr>
          <w:color w:val="7030A0"/>
          <w:sz w:val="28"/>
          <w:szCs w:val="28"/>
        </w:rPr>
        <w:t xml:space="preserve"> </w:t>
      </w:r>
      <w:r>
        <w:rPr>
          <w:sz w:val="28"/>
          <w:szCs w:val="28"/>
        </w:rPr>
        <w:t xml:space="preserve">Администрации </w:t>
      </w:r>
      <w:r w:rsidR="00B70DEA">
        <w:rPr>
          <w:sz w:val="28"/>
          <w:szCs w:val="28"/>
        </w:rPr>
        <w:t>Заветинского</w:t>
      </w:r>
      <w:r>
        <w:rPr>
          <w:sz w:val="28"/>
          <w:szCs w:val="28"/>
        </w:rPr>
        <w:t xml:space="preserve"> сельского поселения.</w:t>
      </w:r>
    </w:p>
    <w:p w:rsidR="00FC015F" w:rsidRDefault="003F5E8E">
      <w:pPr>
        <w:ind w:firstLine="708"/>
        <w:jc w:val="both"/>
      </w:pPr>
      <w:bookmarkStart w:id="3" w:name="sub_1004"/>
      <w:r>
        <w:rPr>
          <w:sz w:val="28"/>
          <w:szCs w:val="28"/>
        </w:rPr>
        <w:t>1.3. В случае, если муниципальным правовым актом, устанавливающим конкретное полномочие органа, ответственного за предоставление муниципальной услуги, предусмотрено принятие отдельного муниципального правового акта, устанавливающего порядок осуществления такого полномочия, наряду с разработкой этого муниципального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муниципальным правовым актом, не регулируются вопросы, относящиеся к предмету регулирования административного регламента в соответствии с настоящим Порядком.</w:t>
      </w:r>
    </w:p>
    <w:p w:rsidR="00FC015F" w:rsidRDefault="003F5E8E">
      <w:pPr>
        <w:ind w:firstLine="708"/>
        <w:jc w:val="both"/>
      </w:pPr>
      <w:bookmarkStart w:id="4" w:name="sub_1005"/>
      <w:bookmarkEnd w:id="3"/>
      <w:r>
        <w:rPr>
          <w:sz w:val="28"/>
          <w:szCs w:val="28"/>
        </w:rPr>
        <w:t xml:space="preserve">1.4. Исполнение Администрацией </w:t>
      </w:r>
      <w:r w:rsidR="00B70DEA">
        <w:rPr>
          <w:sz w:val="28"/>
          <w:szCs w:val="28"/>
        </w:rPr>
        <w:t>Заветинского</w:t>
      </w:r>
      <w:r>
        <w:rPr>
          <w:color w:val="000000"/>
          <w:sz w:val="28"/>
          <w:szCs w:val="28"/>
        </w:rPr>
        <w:t xml:space="preserve"> сельского поселения</w:t>
      </w:r>
      <w:r>
        <w:rPr>
          <w:sz w:val="28"/>
          <w:szCs w:val="28"/>
        </w:rPr>
        <w:t xml:space="preserve"> отдельных государственных полномочий Ростовской области, переданных ей</w:t>
      </w:r>
      <w:r>
        <w:rPr>
          <w:color w:val="7030A0"/>
          <w:sz w:val="28"/>
          <w:szCs w:val="28"/>
        </w:rPr>
        <w:t xml:space="preserve"> </w:t>
      </w:r>
      <w:r>
        <w:rPr>
          <w:sz w:val="28"/>
          <w:szCs w:val="28"/>
        </w:rPr>
        <w:t>на основании областного закона с предоставлением субвенций из областного бюджета, осуществляется в порядке, установленном административным регламентом, утвержденным органом исполнительной власти Ростовской области, если иное не установлено областным законом.</w:t>
      </w:r>
    </w:p>
    <w:p w:rsidR="00FC015F" w:rsidRDefault="003F5E8E">
      <w:pPr>
        <w:ind w:firstLine="708"/>
        <w:jc w:val="both"/>
      </w:pPr>
      <w:bookmarkStart w:id="5" w:name="sub_1006"/>
      <w:bookmarkEnd w:id="4"/>
      <w:r>
        <w:rPr>
          <w:sz w:val="28"/>
          <w:szCs w:val="28"/>
        </w:rPr>
        <w:t>1.5. Разработка, согласование, проведение экспертизы и утверждение проектов административных регламентов осуществляются органами, ответственными за предоставление муниципальные услуги, и органом, уполномоченным на проведение экспертизы, с использованием программно-технических средств реестра услуг.</w:t>
      </w:r>
    </w:p>
    <w:p w:rsidR="00FC015F" w:rsidRDefault="003F5E8E">
      <w:pPr>
        <w:ind w:firstLine="708"/>
        <w:jc w:val="both"/>
      </w:pPr>
      <w:bookmarkStart w:id="6" w:name="sub_1007"/>
      <w:bookmarkEnd w:id="5"/>
      <w:r>
        <w:rPr>
          <w:sz w:val="28"/>
          <w:szCs w:val="28"/>
        </w:rPr>
        <w:t>1.6. Разработка административных регламентов включает следующие этапы:</w:t>
      </w:r>
    </w:p>
    <w:p w:rsidR="00FC015F" w:rsidRDefault="003F5E8E">
      <w:pPr>
        <w:ind w:firstLine="708"/>
        <w:jc w:val="both"/>
      </w:pPr>
      <w:bookmarkStart w:id="7" w:name="sub_1008"/>
      <w:bookmarkEnd w:id="6"/>
      <w:r>
        <w:rPr>
          <w:sz w:val="28"/>
          <w:szCs w:val="28"/>
        </w:rPr>
        <w:t>1.6.1.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C015F" w:rsidRDefault="003F5E8E">
      <w:pPr>
        <w:ind w:firstLine="708"/>
        <w:jc w:val="both"/>
      </w:pPr>
      <w:bookmarkStart w:id="8" w:name="sub_1009"/>
      <w:bookmarkEnd w:id="7"/>
      <w:r>
        <w:rPr>
          <w:sz w:val="28"/>
          <w:szCs w:val="28"/>
        </w:rPr>
        <w:t xml:space="preserve">1.6.2. Преобразование сведений, указанных в </w:t>
      </w:r>
      <w:hyperlink w:anchor="sub_1008" w:history="1">
        <w:r>
          <w:rPr>
            <w:rStyle w:val="ac"/>
            <w:bCs/>
            <w:color w:val="000000"/>
            <w:sz w:val="28"/>
            <w:szCs w:val="28"/>
            <w:u w:val="none"/>
          </w:rPr>
          <w:t>подпункте 1.6.1</w:t>
        </w:r>
      </w:hyperlink>
      <w:r>
        <w:rPr>
          <w:sz w:val="28"/>
          <w:szCs w:val="28"/>
        </w:rPr>
        <w:t xml:space="preserve"> настоящего пункта, в машиночитаемый вид в соответствии с требованиями, предусмотренными </w:t>
      </w:r>
      <w:hyperlink r:id="rId11" w:history="1">
        <w:r>
          <w:rPr>
            <w:rStyle w:val="ac"/>
            <w:bCs/>
            <w:color w:val="000000"/>
            <w:sz w:val="28"/>
            <w:szCs w:val="28"/>
            <w:u w:val="none"/>
          </w:rPr>
          <w:t>частью 3 статьи 12</w:t>
        </w:r>
      </w:hyperlink>
      <w:r>
        <w:rPr>
          <w:b/>
          <w:sz w:val="28"/>
          <w:szCs w:val="28"/>
        </w:rPr>
        <w:t xml:space="preserve"> </w:t>
      </w:r>
      <w:r>
        <w:rPr>
          <w:sz w:val="28"/>
          <w:szCs w:val="28"/>
        </w:rPr>
        <w:t>Федерального закона от 27.07.2010 № 210-ФЗ «Об организации предоставления государственных и муниципальных услуг».</w:t>
      </w:r>
    </w:p>
    <w:p w:rsidR="00FC015F" w:rsidRDefault="003F5E8E">
      <w:pPr>
        <w:ind w:firstLine="708"/>
        <w:jc w:val="both"/>
      </w:pPr>
      <w:bookmarkStart w:id="9" w:name="sub_1010"/>
      <w:bookmarkEnd w:id="8"/>
      <w:r>
        <w:rPr>
          <w:sz w:val="28"/>
          <w:szCs w:val="28"/>
        </w:rPr>
        <w:t xml:space="preserve">1.6.3. Автоматическое формирование из сведений, указанных в </w:t>
      </w:r>
      <w:hyperlink w:anchor="sub_1009" w:history="1">
        <w:r>
          <w:rPr>
            <w:rStyle w:val="ac"/>
            <w:bCs/>
            <w:color w:val="000000"/>
            <w:sz w:val="28"/>
            <w:szCs w:val="28"/>
            <w:u w:val="none"/>
          </w:rPr>
          <w:t>подпункте 1.6.2</w:t>
        </w:r>
      </w:hyperlink>
      <w:r>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1020" w:history="1">
        <w:r>
          <w:rPr>
            <w:rStyle w:val="ac"/>
            <w:bCs/>
            <w:color w:val="000000"/>
            <w:sz w:val="28"/>
            <w:szCs w:val="28"/>
            <w:u w:val="none"/>
          </w:rPr>
          <w:t>разделом 2</w:t>
        </w:r>
      </w:hyperlink>
      <w:r>
        <w:rPr>
          <w:sz w:val="28"/>
          <w:szCs w:val="28"/>
        </w:rPr>
        <w:t xml:space="preserve"> настоящего Порядка.</w:t>
      </w:r>
    </w:p>
    <w:p w:rsidR="00FC015F" w:rsidRDefault="003F5E8E">
      <w:pPr>
        <w:ind w:firstLine="708"/>
        <w:jc w:val="both"/>
      </w:pPr>
      <w:bookmarkStart w:id="10" w:name="sub_1011"/>
      <w:bookmarkEnd w:id="9"/>
      <w:r>
        <w:rPr>
          <w:sz w:val="28"/>
          <w:szCs w:val="28"/>
        </w:rPr>
        <w:t xml:space="preserve">1.7. Сведения о муниципальной услуге, указанные в </w:t>
      </w:r>
      <w:hyperlink w:anchor="sub_1008" w:history="1">
        <w:r>
          <w:rPr>
            <w:rStyle w:val="ac"/>
            <w:bCs/>
            <w:color w:val="000000"/>
            <w:sz w:val="28"/>
            <w:szCs w:val="28"/>
            <w:u w:val="none"/>
          </w:rPr>
          <w:t>подпункте 1.6.1 пункта 1.6</w:t>
        </w:r>
      </w:hyperlink>
      <w:r>
        <w:rPr>
          <w:sz w:val="28"/>
          <w:szCs w:val="28"/>
        </w:rPr>
        <w:t xml:space="preserve"> настоящего Порядка, должны быть достаточны для описания:</w:t>
      </w:r>
    </w:p>
    <w:p w:rsidR="00FC015F" w:rsidRDefault="003F5E8E">
      <w:pPr>
        <w:ind w:firstLine="709"/>
        <w:jc w:val="both"/>
      </w:pPr>
      <w:bookmarkStart w:id="11" w:name="sub_1122"/>
      <w:bookmarkEnd w:id="10"/>
      <w:r>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11"/>
    <w:p w:rsidR="00FC015F" w:rsidRDefault="003F5E8E">
      <w:pPr>
        <w:ind w:firstLine="709"/>
        <w:jc w:val="both"/>
      </w:pPr>
      <w:r>
        <w:rPr>
          <w:sz w:val="28"/>
          <w:szCs w:val="28"/>
        </w:rPr>
        <w:t xml:space="preserve">уникальных для каждой категории заявителей, указанной в </w:t>
      </w:r>
      <w:hyperlink w:anchor="sub_1122" w:history="1">
        <w:r>
          <w:rPr>
            <w:rStyle w:val="ac"/>
            <w:bCs/>
            <w:color w:val="000000"/>
            <w:sz w:val="28"/>
            <w:szCs w:val="28"/>
            <w:u w:val="none"/>
          </w:rPr>
          <w:t>абзаце втором</w:t>
        </w:r>
      </w:hyperlink>
      <w:r>
        <w:rPr>
          <w:sz w:val="28"/>
          <w:szCs w:val="28"/>
        </w:rPr>
        <w:t xml:space="preserve"> настоящего пункта, сроков и порядка осуществления административных </w:t>
      </w:r>
      <w:r>
        <w:rPr>
          <w:sz w:val="28"/>
          <w:szCs w:val="28"/>
        </w:rPr>
        <w:lastRenderedPageBreak/>
        <w:t>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C015F" w:rsidRDefault="003F5E8E">
      <w:pPr>
        <w:ind w:firstLine="708"/>
        <w:jc w:val="both"/>
      </w:pPr>
      <w:r>
        <w:rPr>
          <w:sz w:val="28"/>
          <w:szCs w:val="28"/>
        </w:rPr>
        <w:t xml:space="preserve">Сведения о муниципальной услуге, преобразованные в машиночитаемый вид в соответствии с </w:t>
      </w:r>
      <w:hyperlink w:anchor="sub_1009" w:history="1">
        <w:r>
          <w:rPr>
            <w:rStyle w:val="ac"/>
            <w:bCs/>
            <w:color w:val="000000"/>
            <w:sz w:val="28"/>
            <w:szCs w:val="28"/>
            <w:u w:val="none"/>
          </w:rPr>
          <w:t>подпунктом 1.6.2 пункта 1.6</w:t>
        </w:r>
      </w:hyperlink>
      <w:r>
        <w:rPr>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C015F" w:rsidRDefault="003F5E8E">
      <w:pPr>
        <w:ind w:firstLine="708"/>
        <w:jc w:val="both"/>
      </w:pPr>
      <w:bookmarkStart w:id="12" w:name="sub_1012"/>
      <w:r>
        <w:rPr>
          <w:sz w:val="28"/>
          <w:szCs w:val="28"/>
        </w:rPr>
        <w:t>1.8. При разработке административных регламентов, разработчики, предусматривают оптимизацию (повышение качества) предоставления муниципальных услуг, в том числе:</w:t>
      </w:r>
    </w:p>
    <w:p w:rsidR="00FC015F" w:rsidRDefault="003F5E8E">
      <w:pPr>
        <w:ind w:firstLine="708"/>
        <w:jc w:val="both"/>
      </w:pPr>
      <w:bookmarkStart w:id="13" w:name="sub_1013"/>
      <w:bookmarkEnd w:id="12"/>
      <w:r>
        <w:rPr>
          <w:sz w:val="28"/>
          <w:szCs w:val="28"/>
        </w:rPr>
        <w:t>1.8.1. Возможность предоставления муниципальной услуги в упреждающем (</w:t>
      </w:r>
      <w:proofErr w:type="spellStart"/>
      <w:r>
        <w:rPr>
          <w:sz w:val="28"/>
          <w:szCs w:val="28"/>
        </w:rPr>
        <w:t>проактивном</w:t>
      </w:r>
      <w:proofErr w:type="spellEnd"/>
      <w:r>
        <w:rPr>
          <w:sz w:val="28"/>
          <w:szCs w:val="28"/>
        </w:rPr>
        <w:t>) режиме.</w:t>
      </w:r>
    </w:p>
    <w:p w:rsidR="00FC015F" w:rsidRDefault="003F5E8E">
      <w:pPr>
        <w:ind w:firstLine="708"/>
        <w:jc w:val="both"/>
      </w:pPr>
      <w:bookmarkStart w:id="14" w:name="sub_1014"/>
      <w:bookmarkEnd w:id="13"/>
      <w:r>
        <w:rPr>
          <w:sz w:val="28"/>
          <w:szCs w:val="28"/>
        </w:rPr>
        <w:t>1.8.2. Многоканальность и экстерриториальность получения муниципальных услуг.</w:t>
      </w:r>
    </w:p>
    <w:p w:rsidR="00FC015F" w:rsidRDefault="003F5E8E">
      <w:pPr>
        <w:ind w:firstLine="708"/>
        <w:jc w:val="both"/>
      </w:pPr>
      <w:bookmarkStart w:id="15" w:name="sub_1015"/>
      <w:bookmarkEnd w:id="14"/>
      <w:r>
        <w:rPr>
          <w:sz w:val="28"/>
          <w:szCs w:val="28"/>
        </w:rPr>
        <w:t>1.8.3. Возможность описания всех вариантов предоставления муниципальной услуги.</w:t>
      </w:r>
    </w:p>
    <w:p w:rsidR="00FC015F" w:rsidRDefault="003F5E8E">
      <w:pPr>
        <w:ind w:firstLine="708"/>
        <w:jc w:val="both"/>
      </w:pPr>
      <w:bookmarkStart w:id="16" w:name="sub_1016"/>
      <w:bookmarkEnd w:id="15"/>
      <w:r>
        <w:rPr>
          <w:sz w:val="28"/>
          <w:szCs w:val="28"/>
        </w:rPr>
        <w:t>1.8.4.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FC015F" w:rsidRDefault="003F5E8E">
      <w:pPr>
        <w:ind w:firstLine="708"/>
        <w:jc w:val="both"/>
      </w:pPr>
      <w:bookmarkStart w:id="17" w:name="sub_1017"/>
      <w:bookmarkEnd w:id="16"/>
      <w:r>
        <w:rPr>
          <w:sz w:val="28"/>
          <w:szCs w:val="28"/>
        </w:rPr>
        <w:t>1.8.5. Внедрение реестровой модели предоставления муниципальных услуг.</w:t>
      </w:r>
    </w:p>
    <w:p w:rsidR="00FC015F" w:rsidRDefault="003F5E8E">
      <w:pPr>
        <w:ind w:firstLine="708"/>
        <w:jc w:val="both"/>
      </w:pPr>
      <w:bookmarkStart w:id="18" w:name="sub_1018"/>
      <w:bookmarkEnd w:id="17"/>
      <w:r>
        <w:rPr>
          <w:sz w:val="28"/>
          <w:szCs w:val="28"/>
        </w:rPr>
        <w:t xml:space="preserve">1.8.6. Внедрение иных принципов предоставления муниципальных услуг, предусмотренных </w:t>
      </w:r>
      <w:hyperlink r:id="rId12" w:history="1">
        <w:r>
          <w:rPr>
            <w:rStyle w:val="ac"/>
            <w:bCs/>
            <w:color w:val="000000"/>
            <w:sz w:val="28"/>
            <w:szCs w:val="28"/>
            <w:u w:val="none"/>
          </w:rPr>
          <w:t>Федеральным законом</w:t>
        </w:r>
      </w:hyperlink>
      <w:r>
        <w:rPr>
          <w:sz w:val="28"/>
          <w:szCs w:val="28"/>
        </w:rPr>
        <w:t xml:space="preserve"> от 27.07.2010 № 210-ФЗ.</w:t>
      </w:r>
    </w:p>
    <w:p w:rsidR="00FC015F" w:rsidRDefault="00FC015F">
      <w:pPr>
        <w:pStyle w:val="1"/>
        <w:spacing w:before="0" w:after="0"/>
        <w:jc w:val="center"/>
        <w:rPr>
          <w:rFonts w:ascii="Times New Roman" w:hAnsi="Times New Roman" w:cs="Times New Roman"/>
          <w:b w:val="0"/>
          <w:szCs w:val="28"/>
        </w:rPr>
      </w:pPr>
      <w:bookmarkStart w:id="19" w:name="sub_1020"/>
      <w:bookmarkEnd w:id="18"/>
    </w:p>
    <w:p w:rsidR="00FC015F" w:rsidRDefault="003F5E8E">
      <w:pPr>
        <w:pStyle w:val="1"/>
        <w:spacing w:before="0" w:after="0"/>
        <w:jc w:val="center"/>
      </w:pPr>
      <w:r>
        <w:rPr>
          <w:rFonts w:ascii="Times New Roman" w:hAnsi="Times New Roman" w:cs="Times New Roman"/>
          <w:b w:val="0"/>
          <w:szCs w:val="28"/>
        </w:rPr>
        <w:t>2. Требования к структуре и содержанию административных регламентов</w:t>
      </w:r>
    </w:p>
    <w:bookmarkEnd w:id="19"/>
    <w:p w:rsidR="00FC015F" w:rsidRDefault="00FC015F">
      <w:pPr>
        <w:jc w:val="both"/>
        <w:rPr>
          <w:b/>
          <w:color w:val="000000"/>
          <w:sz w:val="28"/>
          <w:szCs w:val="28"/>
        </w:rPr>
      </w:pPr>
    </w:p>
    <w:p w:rsidR="00FC015F" w:rsidRDefault="003F5E8E">
      <w:pPr>
        <w:ind w:firstLine="708"/>
        <w:jc w:val="both"/>
      </w:pPr>
      <w:bookmarkStart w:id="20" w:name="sub_1021"/>
      <w:r>
        <w:rPr>
          <w:color w:val="000000"/>
          <w:sz w:val="28"/>
          <w:szCs w:val="28"/>
        </w:rPr>
        <w:t>2.1. Наименование административного регламента определяется органом, ответственным за пре</w:t>
      </w:r>
      <w:r>
        <w:rPr>
          <w:sz w:val="28"/>
          <w:szCs w:val="28"/>
        </w:rPr>
        <w:t>доставление муниципальной услуги, с учетом формулировки, соответствующей редакции положения муниципального</w:t>
      </w:r>
      <w:r>
        <w:rPr>
          <w:color w:val="7030A0"/>
          <w:sz w:val="28"/>
          <w:szCs w:val="28"/>
        </w:rPr>
        <w:t xml:space="preserve"> </w:t>
      </w:r>
      <w:r>
        <w:rPr>
          <w:sz w:val="28"/>
          <w:szCs w:val="28"/>
        </w:rPr>
        <w:t>правового акта, которым предусмотрена муниципальная услуга.</w:t>
      </w:r>
    </w:p>
    <w:p w:rsidR="00FC015F" w:rsidRDefault="003F5E8E">
      <w:pPr>
        <w:ind w:firstLine="708"/>
        <w:jc w:val="both"/>
      </w:pPr>
      <w:bookmarkStart w:id="21" w:name="sub_1022"/>
      <w:bookmarkEnd w:id="20"/>
      <w:r>
        <w:rPr>
          <w:sz w:val="28"/>
          <w:szCs w:val="28"/>
        </w:rPr>
        <w:t>2.2. В административный регламент включаются следующие разделы:</w:t>
      </w:r>
    </w:p>
    <w:p w:rsidR="00FC015F" w:rsidRDefault="003F5E8E">
      <w:pPr>
        <w:ind w:firstLine="708"/>
        <w:jc w:val="both"/>
      </w:pPr>
      <w:bookmarkStart w:id="22" w:name="sub_1023"/>
      <w:bookmarkEnd w:id="21"/>
      <w:r>
        <w:rPr>
          <w:sz w:val="28"/>
          <w:szCs w:val="28"/>
        </w:rPr>
        <w:t>2.2.1. Общие положения.</w:t>
      </w:r>
    </w:p>
    <w:p w:rsidR="00FC015F" w:rsidRDefault="003F5E8E">
      <w:pPr>
        <w:ind w:firstLine="708"/>
        <w:jc w:val="both"/>
      </w:pPr>
      <w:bookmarkStart w:id="23" w:name="sub_1024"/>
      <w:bookmarkEnd w:id="22"/>
      <w:r>
        <w:rPr>
          <w:sz w:val="28"/>
          <w:szCs w:val="28"/>
        </w:rPr>
        <w:t>2.2.2. Стандарт предоставления муниципальной услуги.</w:t>
      </w:r>
    </w:p>
    <w:p w:rsidR="00FC015F" w:rsidRDefault="003F5E8E">
      <w:pPr>
        <w:ind w:firstLine="708"/>
        <w:jc w:val="both"/>
      </w:pPr>
      <w:bookmarkStart w:id="24" w:name="sub_1025"/>
      <w:bookmarkEnd w:id="23"/>
      <w:r>
        <w:rPr>
          <w:sz w:val="28"/>
          <w:szCs w:val="28"/>
        </w:rPr>
        <w:t>2.2.3. Состав, последовательность и сроки выполнения административных процедур.</w:t>
      </w:r>
    </w:p>
    <w:p w:rsidR="00FC015F" w:rsidRDefault="003F5E8E">
      <w:pPr>
        <w:ind w:firstLine="708"/>
        <w:jc w:val="both"/>
      </w:pPr>
      <w:bookmarkStart w:id="25" w:name="sub_1026"/>
      <w:bookmarkEnd w:id="24"/>
      <w:r>
        <w:rPr>
          <w:sz w:val="28"/>
          <w:szCs w:val="28"/>
        </w:rPr>
        <w:t>2.2.4. Формы контроля за исполнением административного регламента.</w:t>
      </w:r>
    </w:p>
    <w:p w:rsidR="00FC015F" w:rsidRDefault="003F5E8E">
      <w:pPr>
        <w:ind w:firstLine="708"/>
        <w:jc w:val="both"/>
      </w:pPr>
      <w:bookmarkStart w:id="26" w:name="sub_1027"/>
      <w:bookmarkEnd w:id="25"/>
      <w:r>
        <w:rPr>
          <w:sz w:val="28"/>
          <w:szCs w:val="28"/>
        </w:rPr>
        <w:t xml:space="preserve">2.2.5. Досудебный (внесудебный) порядок обжалования решений и действий (бездействия) органа, предоставляющего муниципальную услугу, </w:t>
      </w:r>
      <w:r>
        <w:rPr>
          <w:sz w:val="28"/>
          <w:szCs w:val="28"/>
        </w:rPr>
        <w:lastRenderedPageBreak/>
        <w:t xml:space="preserve">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13" w:history="1">
        <w:r>
          <w:rPr>
            <w:rStyle w:val="ac"/>
            <w:bCs/>
            <w:color w:val="000000"/>
            <w:sz w:val="28"/>
            <w:szCs w:val="28"/>
            <w:u w:val="none"/>
          </w:rPr>
          <w:t>части 1.1 статьи 16</w:t>
        </w:r>
      </w:hyperlink>
      <w:r>
        <w:rPr>
          <w:sz w:val="28"/>
          <w:szCs w:val="28"/>
        </w:rPr>
        <w:t xml:space="preserve"> Федерального закона от 27.07.2010 № 210-ФЗ, а также их должностных лиц, государственных или муниципальных служащих, работников.</w:t>
      </w:r>
    </w:p>
    <w:p w:rsidR="00FC015F" w:rsidRDefault="003F5E8E">
      <w:pPr>
        <w:ind w:firstLine="708"/>
        <w:jc w:val="both"/>
      </w:pPr>
      <w:bookmarkStart w:id="27" w:name="sub_1028"/>
      <w:bookmarkEnd w:id="26"/>
      <w:r>
        <w:rPr>
          <w:sz w:val="28"/>
          <w:szCs w:val="28"/>
        </w:rPr>
        <w:t>2.3. Раздел «Общие положения» состоит из следующих подразделов:</w:t>
      </w:r>
    </w:p>
    <w:p w:rsidR="00FC015F" w:rsidRDefault="003F5E8E">
      <w:pPr>
        <w:ind w:firstLine="708"/>
        <w:jc w:val="both"/>
      </w:pPr>
      <w:bookmarkStart w:id="28" w:name="sub_1029"/>
      <w:bookmarkEnd w:id="27"/>
      <w:r>
        <w:rPr>
          <w:sz w:val="28"/>
          <w:szCs w:val="28"/>
        </w:rPr>
        <w:t>2.3.1. Предмет регулирования административного регламента.</w:t>
      </w:r>
    </w:p>
    <w:p w:rsidR="00FC015F" w:rsidRDefault="003F5E8E">
      <w:pPr>
        <w:ind w:firstLine="708"/>
        <w:jc w:val="both"/>
      </w:pPr>
      <w:bookmarkStart w:id="29" w:name="sub_1030"/>
      <w:bookmarkEnd w:id="28"/>
      <w:r>
        <w:rPr>
          <w:sz w:val="28"/>
          <w:szCs w:val="28"/>
        </w:rPr>
        <w:t>2.3.2. Круг заявителей.</w:t>
      </w:r>
    </w:p>
    <w:p w:rsidR="00FC015F" w:rsidRDefault="003F5E8E">
      <w:pPr>
        <w:ind w:firstLine="708"/>
        <w:jc w:val="both"/>
      </w:pPr>
      <w:bookmarkStart w:id="30" w:name="sub_1031"/>
      <w:bookmarkEnd w:id="29"/>
      <w:r>
        <w:rPr>
          <w:sz w:val="28"/>
          <w:szCs w:val="28"/>
        </w:rPr>
        <w:t>2.3.3.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C015F" w:rsidRDefault="003F5E8E">
      <w:pPr>
        <w:ind w:firstLine="708"/>
        <w:jc w:val="both"/>
      </w:pPr>
      <w:bookmarkStart w:id="31" w:name="sub_1032"/>
      <w:bookmarkEnd w:id="30"/>
      <w:r>
        <w:rPr>
          <w:sz w:val="28"/>
          <w:szCs w:val="28"/>
        </w:rPr>
        <w:t>2.4. Раздел «Стандарт предоставления муниципальной услуги» должен содержать следующие подразделы:</w:t>
      </w:r>
    </w:p>
    <w:p w:rsidR="00FC015F" w:rsidRDefault="003F5E8E">
      <w:pPr>
        <w:ind w:firstLine="708"/>
        <w:jc w:val="both"/>
      </w:pPr>
      <w:bookmarkStart w:id="32" w:name="sub_1033"/>
      <w:bookmarkEnd w:id="31"/>
      <w:r>
        <w:rPr>
          <w:sz w:val="28"/>
          <w:szCs w:val="28"/>
        </w:rPr>
        <w:t>2.4.1. Наименование муниципальной услуги.</w:t>
      </w:r>
    </w:p>
    <w:p w:rsidR="00FC015F" w:rsidRDefault="003F5E8E">
      <w:pPr>
        <w:ind w:firstLine="708"/>
        <w:jc w:val="both"/>
      </w:pPr>
      <w:bookmarkStart w:id="33" w:name="sub_1034"/>
      <w:bookmarkEnd w:id="32"/>
      <w:r>
        <w:rPr>
          <w:sz w:val="28"/>
          <w:szCs w:val="28"/>
        </w:rPr>
        <w:t>2.4.2. Наименование органа, предоставляющего муниципальную услугу.</w:t>
      </w:r>
    </w:p>
    <w:bookmarkEnd w:id="33"/>
    <w:p w:rsidR="00FC015F" w:rsidRDefault="003F5E8E">
      <w:pPr>
        <w:ind w:firstLine="708"/>
        <w:jc w:val="both"/>
      </w:pPr>
      <w:r>
        <w:rPr>
          <w:sz w:val="28"/>
          <w:szCs w:val="28"/>
        </w:rPr>
        <w:t>Подраздел включает следующие положения:</w:t>
      </w:r>
    </w:p>
    <w:p w:rsidR="00FC015F" w:rsidRDefault="003F5E8E">
      <w:pPr>
        <w:ind w:firstLine="708"/>
        <w:jc w:val="both"/>
      </w:pPr>
      <w:r>
        <w:rPr>
          <w:sz w:val="28"/>
          <w:szCs w:val="28"/>
        </w:rPr>
        <w:t>полное наименование органа, предоставляющего муниципальную услугу;</w:t>
      </w:r>
    </w:p>
    <w:p w:rsidR="00FC015F" w:rsidRDefault="003F5E8E">
      <w:pPr>
        <w:ind w:firstLine="708"/>
        <w:jc w:val="both"/>
      </w:pPr>
      <w:r>
        <w:rPr>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C015F" w:rsidRDefault="003F5E8E">
      <w:pPr>
        <w:ind w:firstLine="708"/>
        <w:jc w:val="both"/>
      </w:pPr>
      <w:bookmarkStart w:id="34" w:name="sub_1035"/>
      <w:r>
        <w:rPr>
          <w:sz w:val="28"/>
          <w:szCs w:val="28"/>
        </w:rPr>
        <w:t>2.4.3. Результат предоставления муниципальной услуги.</w:t>
      </w:r>
    </w:p>
    <w:bookmarkEnd w:id="34"/>
    <w:p w:rsidR="00FC015F" w:rsidRDefault="003F5E8E">
      <w:pPr>
        <w:ind w:firstLine="708"/>
        <w:jc w:val="both"/>
      </w:pPr>
      <w:r>
        <w:rPr>
          <w:sz w:val="28"/>
          <w:szCs w:val="28"/>
        </w:rPr>
        <w:t>Подраздел включает следующие положения:</w:t>
      </w:r>
    </w:p>
    <w:p w:rsidR="00FC015F" w:rsidRDefault="003F5E8E">
      <w:pPr>
        <w:ind w:firstLine="708"/>
        <w:jc w:val="both"/>
      </w:pPr>
      <w:r>
        <w:rPr>
          <w:sz w:val="28"/>
          <w:szCs w:val="28"/>
        </w:rPr>
        <w:t>результат (результаты) предоставления муниципальной услуги;</w:t>
      </w:r>
    </w:p>
    <w:p w:rsidR="00FC015F" w:rsidRDefault="003F5E8E">
      <w:pPr>
        <w:ind w:firstLine="708"/>
        <w:jc w:val="both"/>
      </w:pPr>
      <w:r>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C015F" w:rsidRDefault="003F5E8E">
      <w:pPr>
        <w:ind w:firstLine="708"/>
        <w:jc w:val="both"/>
      </w:pPr>
      <w:r>
        <w:rPr>
          <w:sz w:val="28"/>
          <w:szCs w:val="28"/>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FC015F" w:rsidRDefault="003F5E8E">
      <w:pPr>
        <w:ind w:firstLine="708"/>
        <w:jc w:val="both"/>
      </w:pPr>
      <w:r>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FC015F" w:rsidRDefault="003F5E8E">
      <w:pPr>
        <w:ind w:firstLine="708"/>
        <w:jc w:val="both"/>
      </w:pPr>
      <w:r>
        <w:rPr>
          <w:sz w:val="28"/>
          <w:szCs w:val="28"/>
        </w:rPr>
        <w:t>способ получения результата предоставления муниципальной услуги.</w:t>
      </w:r>
    </w:p>
    <w:p w:rsidR="00FC015F" w:rsidRDefault="003F5E8E">
      <w:pPr>
        <w:ind w:firstLine="708"/>
        <w:jc w:val="both"/>
      </w:pPr>
      <w:r>
        <w:rPr>
          <w:sz w:val="28"/>
          <w:szCs w:val="28"/>
        </w:rPr>
        <w:t xml:space="preserve">Положения, указанные в </w:t>
      </w:r>
      <w:hyperlink w:anchor="sub_1035" w:history="1">
        <w:r>
          <w:rPr>
            <w:rStyle w:val="ac"/>
            <w:bCs/>
            <w:color w:val="000000"/>
            <w:sz w:val="28"/>
            <w:szCs w:val="28"/>
            <w:u w:val="none"/>
          </w:rPr>
          <w:t>настоящем</w:t>
        </w:r>
      </w:hyperlink>
      <w:r>
        <w:rPr>
          <w:sz w:val="28"/>
          <w:szCs w:val="28"/>
        </w:rPr>
        <w:t xml:space="preserve"> пункте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C015F" w:rsidRDefault="003F5E8E">
      <w:pPr>
        <w:ind w:firstLine="708"/>
        <w:jc w:val="both"/>
      </w:pPr>
      <w:bookmarkStart w:id="35" w:name="sub_1036"/>
      <w:r>
        <w:rPr>
          <w:sz w:val="28"/>
          <w:szCs w:val="28"/>
        </w:rPr>
        <w:t>2.4.4. Срок предоставления муниципальной услуги.</w:t>
      </w:r>
    </w:p>
    <w:bookmarkEnd w:id="35"/>
    <w:p w:rsidR="00FC015F" w:rsidRDefault="003F5E8E">
      <w:pPr>
        <w:ind w:firstLine="708"/>
        <w:jc w:val="both"/>
      </w:pPr>
      <w:r>
        <w:rPr>
          <w:sz w:val="28"/>
          <w:szCs w:val="28"/>
        </w:rPr>
        <w:t xml:space="preserve">Подраздел включает сведения о максимальном сроке предоставления муниципальной услуги, который исчисляется со дня регистрации запроса и </w:t>
      </w:r>
      <w:r>
        <w:rPr>
          <w:sz w:val="28"/>
          <w:szCs w:val="28"/>
        </w:rPr>
        <w:lastRenderedPageBreak/>
        <w:t>документов и (или) информации, необходимых для предоставления муниципальной услуги:</w:t>
      </w:r>
    </w:p>
    <w:p w:rsidR="00FC015F" w:rsidRDefault="003F5E8E">
      <w:pPr>
        <w:ind w:firstLine="708"/>
        <w:jc w:val="both"/>
      </w:pPr>
      <w:r>
        <w:rPr>
          <w:sz w:val="28"/>
          <w:szCs w:val="28"/>
        </w:rPr>
        <w:t>в органе, ответственном за предоставление муниципальной услуги,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данный орган власти;</w:t>
      </w:r>
    </w:p>
    <w:p w:rsidR="00FC015F" w:rsidRDefault="003F5E8E">
      <w:pPr>
        <w:ind w:firstLine="708"/>
        <w:jc w:val="both"/>
      </w:pPr>
      <w:r>
        <w:rPr>
          <w:sz w:val="28"/>
          <w:szCs w:val="28"/>
        </w:rPr>
        <w:t xml:space="preserve">в федеральной государственной информационной системе </w:t>
      </w:r>
      <w:hyperlink r:id="rId14" w:history="1">
        <w:r>
          <w:rPr>
            <w:rStyle w:val="ac"/>
            <w:bCs/>
            <w:color w:val="000000"/>
            <w:sz w:val="28"/>
            <w:szCs w:val="28"/>
            <w:u w:val="none"/>
          </w:rPr>
          <w:t>«Единый портал государственных и муниципальных услуг (функций)</w:t>
        </w:r>
      </w:hyperlink>
      <w:r>
        <w:rPr>
          <w:b/>
          <w:sz w:val="28"/>
          <w:szCs w:val="28"/>
        </w:rPr>
        <w:t xml:space="preserve">» </w:t>
      </w:r>
      <w:r>
        <w:rPr>
          <w:sz w:val="28"/>
          <w:szCs w:val="28"/>
        </w:rPr>
        <w:t>(далее - Единый портал государственных и муниципальных услуг), на официальном сайте органа, предоставляющего муниципальную услугу;</w:t>
      </w:r>
    </w:p>
    <w:p w:rsidR="00FC015F" w:rsidRDefault="003F5E8E">
      <w:pPr>
        <w:ind w:firstLine="708"/>
        <w:jc w:val="both"/>
      </w:pPr>
      <w:r>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C015F" w:rsidRDefault="003F5E8E">
      <w:pPr>
        <w:ind w:firstLine="708"/>
        <w:jc w:val="both"/>
      </w:pPr>
      <w:r>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C015F" w:rsidRDefault="003F5E8E">
      <w:pPr>
        <w:ind w:firstLine="708"/>
        <w:jc w:val="both"/>
      </w:pPr>
      <w:bookmarkStart w:id="36" w:name="sub_1037"/>
      <w:r>
        <w:rPr>
          <w:sz w:val="28"/>
          <w:szCs w:val="28"/>
        </w:rPr>
        <w:t>2.4.5. Правовые основания для предоставления муниципальной услуги.</w:t>
      </w:r>
    </w:p>
    <w:bookmarkEnd w:id="36"/>
    <w:p w:rsidR="00FC015F" w:rsidRDefault="003F5E8E">
      <w:pPr>
        <w:ind w:firstLine="708"/>
        <w:jc w:val="both"/>
      </w:pPr>
      <w:r>
        <w:rPr>
          <w:sz w:val="28"/>
          <w:szCs w:val="28"/>
        </w:rPr>
        <w:t xml:space="preserve">Подраздел содержит сведения о размещении на официальном сайте органа, предоставляющего муниципальную услугу, а также на </w:t>
      </w:r>
      <w:hyperlink r:id="rId15" w:history="1">
        <w:r>
          <w:rPr>
            <w:rStyle w:val="ac"/>
            <w:bCs/>
            <w:color w:val="000000"/>
            <w:sz w:val="28"/>
            <w:szCs w:val="28"/>
            <w:u w:val="none"/>
          </w:rPr>
          <w:t>Едином портале</w:t>
        </w:r>
      </w:hyperlink>
      <w:r>
        <w:rPr>
          <w:sz w:val="28"/>
          <w:szCs w:val="28"/>
        </w:rPr>
        <w:t xml:space="preserve">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FC015F" w:rsidRDefault="003F5E8E">
      <w:pPr>
        <w:ind w:firstLine="708"/>
        <w:jc w:val="both"/>
      </w:pPr>
      <w:bookmarkStart w:id="37" w:name="sub_1038"/>
      <w:r>
        <w:rPr>
          <w:sz w:val="28"/>
          <w:szCs w:val="28"/>
        </w:rPr>
        <w:t>2.4.6. Исчерпывающий перечень документов, необходимых для предоставления муниципальной услуги.</w:t>
      </w:r>
    </w:p>
    <w:bookmarkEnd w:id="37"/>
    <w:p w:rsidR="00FC015F" w:rsidRDefault="003F5E8E">
      <w:pPr>
        <w:ind w:firstLine="708"/>
        <w:jc w:val="both"/>
      </w:pPr>
      <w:r>
        <w:rPr>
          <w:sz w:val="28"/>
          <w:szCs w:val="28"/>
        </w:rPr>
        <w:t>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C015F" w:rsidRDefault="003F5E8E">
      <w:pPr>
        <w:ind w:firstLine="708"/>
        <w:jc w:val="both"/>
      </w:pPr>
      <w:r>
        <w:rPr>
          <w:sz w:val="28"/>
          <w:szCs w:val="28"/>
        </w:rPr>
        <w:t>состав и способы подачи запроса о предоставлении муниципальной услуги, который должен содержать:</w:t>
      </w:r>
    </w:p>
    <w:p w:rsidR="00FC015F" w:rsidRDefault="003F5E8E">
      <w:pPr>
        <w:ind w:firstLine="708"/>
        <w:jc w:val="both"/>
      </w:pPr>
      <w:r>
        <w:rPr>
          <w:sz w:val="28"/>
          <w:szCs w:val="28"/>
        </w:rPr>
        <w:t>полное наименование органа, предоставляющего муниципальную услугу;</w:t>
      </w:r>
    </w:p>
    <w:p w:rsidR="00FC015F" w:rsidRDefault="003F5E8E">
      <w:pPr>
        <w:ind w:firstLine="708"/>
        <w:jc w:val="both"/>
      </w:pPr>
      <w:r>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C015F" w:rsidRDefault="003F5E8E">
      <w:pPr>
        <w:ind w:firstLine="708"/>
        <w:jc w:val="both"/>
      </w:pPr>
      <w:r>
        <w:rPr>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C015F" w:rsidRDefault="003F5E8E">
      <w:pPr>
        <w:ind w:firstLine="708"/>
        <w:jc w:val="both"/>
      </w:pPr>
      <w:r>
        <w:rPr>
          <w:sz w:val="28"/>
          <w:szCs w:val="28"/>
        </w:rPr>
        <w:t>дополнительные сведения, необходимые для предоставления муниципальной услуги;</w:t>
      </w:r>
    </w:p>
    <w:p w:rsidR="00FC015F" w:rsidRDefault="003F5E8E">
      <w:pPr>
        <w:ind w:firstLine="708"/>
        <w:jc w:val="both"/>
      </w:pPr>
      <w:r>
        <w:rPr>
          <w:sz w:val="28"/>
          <w:szCs w:val="28"/>
        </w:rPr>
        <w:t>перечень прилагаемых к запросу документов и (или) информации;</w:t>
      </w:r>
    </w:p>
    <w:p w:rsidR="00FC015F" w:rsidRDefault="003F5E8E">
      <w:pPr>
        <w:ind w:firstLine="708"/>
        <w:jc w:val="both"/>
      </w:pPr>
      <w:bookmarkStart w:id="38" w:name="sub_1123"/>
      <w:r>
        <w:rPr>
          <w:sz w:val="28"/>
          <w:szCs w:val="28"/>
        </w:rPr>
        <w:lastRenderedPageBreak/>
        <w:t>наименование документов (категорий документов), необходимых для предоставления муниципальной услуги в соответствии с муниципальными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C015F" w:rsidRDefault="003F5E8E">
      <w:pPr>
        <w:ind w:firstLine="708"/>
        <w:jc w:val="both"/>
      </w:pPr>
      <w:bookmarkStart w:id="39" w:name="sub_1124"/>
      <w:bookmarkEnd w:id="38"/>
      <w:r>
        <w:rPr>
          <w:sz w:val="28"/>
          <w:szCs w:val="28"/>
        </w:rPr>
        <w:t>наименование документов (категорий документов), необходимых для предоставления муниципальной услуги в соответствии с муниципальными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39"/>
    <w:p w:rsidR="00FC015F" w:rsidRDefault="003F5E8E">
      <w:pPr>
        <w:ind w:firstLine="708"/>
        <w:jc w:val="both"/>
      </w:pPr>
      <w:r>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rsidR="00FC015F" w:rsidRDefault="003F5E8E">
      <w:pPr>
        <w:ind w:firstLine="708"/>
        <w:jc w:val="both"/>
      </w:pPr>
      <w:r>
        <w:rPr>
          <w:sz w:val="28"/>
          <w:szCs w:val="28"/>
        </w:rPr>
        <w:t xml:space="preserve">Исчерпывающий перечень документов, указанных в </w:t>
      </w:r>
      <w:hyperlink w:anchor="sub_1123" w:history="1">
        <w:r>
          <w:rPr>
            <w:rStyle w:val="ac"/>
            <w:bCs/>
            <w:color w:val="000000"/>
            <w:sz w:val="28"/>
            <w:szCs w:val="28"/>
            <w:u w:val="none"/>
          </w:rPr>
          <w:t>абзацах девятом</w:t>
        </w:r>
      </w:hyperlink>
      <w:r>
        <w:rPr>
          <w:b/>
          <w:sz w:val="28"/>
          <w:szCs w:val="28"/>
        </w:rPr>
        <w:t xml:space="preserve"> </w:t>
      </w:r>
      <w:r>
        <w:rPr>
          <w:sz w:val="28"/>
          <w:szCs w:val="28"/>
        </w:rPr>
        <w:t>и</w:t>
      </w:r>
      <w:r>
        <w:rPr>
          <w:b/>
          <w:sz w:val="28"/>
          <w:szCs w:val="28"/>
        </w:rPr>
        <w:t xml:space="preserve"> </w:t>
      </w:r>
      <w:hyperlink w:anchor="sub_1124" w:history="1">
        <w:r>
          <w:rPr>
            <w:rStyle w:val="ac"/>
            <w:bCs/>
            <w:color w:val="000000"/>
            <w:sz w:val="28"/>
            <w:szCs w:val="28"/>
            <w:u w:val="none"/>
          </w:rPr>
          <w:t>десятом</w:t>
        </w:r>
      </w:hyperlink>
      <w:r>
        <w:rPr>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C015F" w:rsidRDefault="003F5E8E">
      <w:pPr>
        <w:ind w:firstLine="708"/>
        <w:jc w:val="both"/>
      </w:pPr>
      <w:bookmarkStart w:id="40" w:name="sub_1039"/>
      <w:r>
        <w:rPr>
          <w:sz w:val="28"/>
          <w:szCs w:val="28"/>
        </w:rPr>
        <w:t>2.4.7. Исчерпывающий перечень оснований для отказа в приеме документов, необходимых для предоставления муниципальной услуги.</w:t>
      </w:r>
    </w:p>
    <w:bookmarkEnd w:id="40"/>
    <w:p w:rsidR="00FC015F" w:rsidRDefault="003F5E8E">
      <w:pPr>
        <w:ind w:firstLine="708"/>
        <w:jc w:val="both"/>
      </w:pPr>
      <w:r>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FC015F" w:rsidRDefault="003F5E8E">
      <w:pPr>
        <w:ind w:firstLine="708"/>
        <w:jc w:val="both"/>
      </w:pPr>
      <w:bookmarkStart w:id="41" w:name="sub_1040"/>
      <w:r>
        <w:rPr>
          <w:sz w:val="28"/>
          <w:szCs w:val="28"/>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1"/>
    <w:p w:rsidR="00FC015F" w:rsidRDefault="003F5E8E">
      <w:pPr>
        <w:ind w:firstLine="708"/>
        <w:jc w:val="both"/>
      </w:pPr>
      <w:r>
        <w:rPr>
          <w:sz w:val="28"/>
          <w:szCs w:val="28"/>
        </w:rPr>
        <w:t>Данный подраздел включает следующие положения:</w:t>
      </w:r>
    </w:p>
    <w:p w:rsidR="00FC015F" w:rsidRDefault="003F5E8E">
      <w:pPr>
        <w:ind w:firstLine="708"/>
        <w:jc w:val="both"/>
      </w:pPr>
      <w:bookmarkStart w:id="42" w:name="sub_1125"/>
      <w:r>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w:t>
      </w:r>
    </w:p>
    <w:p w:rsidR="00FC015F" w:rsidRDefault="003F5E8E">
      <w:pPr>
        <w:ind w:firstLine="708"/>
        <w:jc w:val="both"/>
      </w:pPr>
      <w:bookmarkStart w:id="43" w:name="sub_1126"/>
      <w:bookmarkEnd w:id="42"/>
      <w:r>
        <w:rPr>
          <w:sz w:val="28"/>
          <w:szCs w:val="28"/>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p>
    <w:p w:rsidR="00FC015F" w:rsidRDefault="003F5E8E">
      <w:pPr>
        <w:ind w:firstLine="708"/>
        <w:jc w:val="both"/>
      </w:pPr>
      <w:bookmarkStart w:id="44" w:name="sub_1128"/>
      <w:bookmarkEnd w:id="43"/>
      <w:r>
        <w:rPr>
          <w:sz w:val="28"/>
          <w:szCs w:val="28"/>
        </w:rPr>
        <w:t>Для каждого основания, включенного в перечни, указанные в</w:t>
      </w:r>
      <w:r>
        <w:rPr>
          <w:b/>
          <w:sz w:val="28"/>
          <w:szCs w:val="28"/>
        </w:rPr>
        <w:t xml:space="preserve"> </w:t>
      </w:r>
      <w:hyperlink w:anchor="sub_1125" w:history="1">
        <w:r>
          <w:rPr>
            <w:rStyle w:val="ac"/>
            <w:bCs/>
            <w:color w:val="000000"/>
            <w:sz w:val="28"/>
            <w:szCs w:val="28"/>
            <w:u w:val="none"/>
          </w:rPr>
          <w:t>абзацах третьем</w:t>
        </w:r>
      </w:hyperlink>
      <w:r>
        <w:rPr>
          <w:b/>
          <w:sz w:val="28"/>
          <w:szCs w:val="28"/>
        </w:rPr>
        <w:t xml:space="preserve"> </w:t>
      </w:r>
      <w:r>
        <w:rPr>
          <w:sz w:val="28"/>
          <w:szCs w:val="28"/>
        </w:rPr>
        <w:t>и</w:t>
      </w:r>
      <w:r>
        <w:rPr>
          <w:b/>
          <w:sz w:val="28"/>
          <w:szCs w:val="28"/>
        </w:rPr>
        <w:t xml:space="preserve"> </w:t>
      </w:r>
      <w:hyperlink w:anchor="sub_1126" w:history="1">
        <w:r>
          <w:rPr>
            <w:rStyle w:val="ac"/>
            <w:bCs/>
            <w:color w:val="000000"/>
            <w:sz w:val="28"/>
            <w:szCs w:val="28"/>
            <w:u w:val="none"/>
          </w:rPr>
          <w:t>четвертом</w:t>
        </w:r>
      </w:hyperlink>
      <w:r>
        <w:rPr>
          <w:sz w:val="28"/>
          <w:szCs w:val="28"/>
        </w:rPr>
        <w:t xml:space="preserve">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44"/>
    <w:p w:rsidR="00FC015F" w:rsidRDefault="003F5E8E">
      <w:pPr>
        <w:ind w:firstLine="708"/>
        <w:jc w:val="both"/>
      </w:pPr>
      <w:r>
        <w:rPr>
          <w:sz w:val="28"/>
          <w:szCs w:val="28"/>
        </w:rPr>
        <w:lastRenderedPageBreak/>
        <w:t xml:space="preserve">Исчерпывающий перечень оснований, предусмотренных </w:t>
      </w:r>
      <w:hyperlink w:anchor="sub_1125" w:history="1">
        <w:r>
          <w:rPr>
            <w:rStyle w:val="ac"/>
            <w:bCs/>
            <w:color w:val="000000"/>
            <w:sz w:val="28"/>
            <w:szCs w:val="28"/>
            <w:u w:val="none"/>
          </w:rPr>
          <w:t>абзацами третьим</w:t>
        </w:r>
      </w:hyperlink>
      <w:r>
        <w:rPr>
          <w:b/>
          <w:sz w:val="28"/>
          <w:szCs w:val="28"/>
        </w:rPr>
        <w:t xml:space="preserve"> </w:t>
      </w:r>
      <w:r>
        <w:rPr>
          <w:sz w:val="28"/>
          <w:szCs w:val="28"/>
        </w:rPr>
        <w:t>и</w:t>
      </w:r>
      <w:r>
        <w:rPr>
          <w:b/>
          <w:sz w:val="28"/>
          <w:szCs w:val="28"/>
        </w:rPr>
        <w:t xml:space="preserve"> </w:t>
      </w:r>
      <w:hyperlink w:anchor="sub_1126" w:history="1">
        <w:r>
          <w:rPr>
            <w:rStyle w:val="ac"/>
            <w:bCs/>
            <w:color w:val="000000"/>
            <w:sz w:val="28"/>
            <w:szCs w:val="28"/>
            <w:u w:val="none"/>
          </w:rPr>
          <w:t>четвертым</w:t>
        </w:r>
      </w:hyperlink>
      <w:r>
        <w:rPr>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FC015F" w:rsidRDefault="003F5E8E">
      <w:pPr>
        <w:ind w:firstLine="708"/>
        <w:jc w:val="both"/>
      </w:pPr>
      <w:bookmarkStart w:id="45" w:name="sub_1041"/>
      <w:r>
        <w:rPr>
          <w:sz w:val="28"/>
          <w:szCs w:val="28"/>
        </w:rPr>
        <w:t>2.4.9. Размер платы, взимаемой с заявителя при предоставлении муниципальной услуги, и способы ее взимания.</w:t>
      </w:r>
    </w:p>
    <w:bookmarkEnd w:id="45"/>
    <w:p w:rsidR="00FC015F" w:rsidRDefault="003F5E8E">
      <w:pPr>
        <w:ind w:firstLine="708"/>
        <w:jc w:val="both"/>
      </w:pPr>
      <w:r>
        <w:rPr>
          <w:sz w:val="28"/>
          <w:szCs w:val="28"/>
        </w:rPr>
        <w:t>Подраздел включает следующие положения:</w:t>
      </w:r>
    </w:p>
    <w:p w:rsidR="00FC015F" w:rsidRDefault="003F5E8E">
      <w:pPr>
        <w:ind w:firstLine="708"/>
        <w:jc w:val="both"/>
      </w:pPr>
      <w:r>
        <w:rPr>
          <w:sz w:val="28"/>
          <w:szCs w:val="28"/>
        </w:rPr>
        <w:t xml:space="preserve">сведения о размещении на </w:t>
      </w:r>
      <w:hyperlink r:id="rId16" w:history="1">
        <w:r>
          <w:rPr>
            <w:rStyle w:val="ac"/>
            <w:bCs/>
            <w:color w:val="000000"/>
            <w:sz w:val="28"/>
            <w:szCs w:val="28"/>
            <w:u w:val="none"/>
          </w:rPr>
          <w:t>Едином портале</w:t>
        </w:r>
      </w:hyperlink>
      <w:r>
        <w:rPr>
          <w:sz w:val="28"/>
          <w:szCs w:val="28"/>
        </w:rPr>
        <w:t xml:space="preserve"> государственных и муниципальных услуг информации о размере муниципальной пошлины или иной платы, взимаемой за предоставление муниципальной услуги;</w:t>
      </w:r>
    </w:p>
    <w:p w:rsidR="00FC015F" w:rsidRDefault="003F5E8E">
      <w:pPr>
        <w:ind w:firstLine="708"/>
        <w:jc w:val="both"/>
      </w:pPr>
      <w:r>
        <w:rPr>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w:t>
      </w:r>
    </w:p>
    <w:p w:rsidR="00FC015F" w:rsidRDefault="003F5E8E">
      <w:pPr>
        <w:ind w:firstLine="708"/>
        <w:jc w:val="both"/>
      </w:pPr>
      <w:bookmarkStart w:id="46" w:name="sub_1042"/>
      <w:r>
        <w:rPr>
          <w:sz w:val="28"/>
          <w:szCs w:val="28"/>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FC015F" w:rsidRDefault="003F5E8E">
      <w:pPr>
        <w:ind w:firstLine="708"/>
        <w:jc w:val="both"/>
      </w:pPr>
      <w:bookmarkStart w:id="47" w:name="sub_1043"/>
      <w:bookmarkEnd w:id="46"/>
      <w:r>
        <w:rPr>
          <w:sz w:val="28"/>
          <w:szCs w:val="28"/>
        </w:rPr>
        <w:t>2.4.11. Срок регистрации запроса заявителя о предоставлении муниципальной услуги.</w:t>
      </w:r>
    </w:p>
    <w:p w:rsidR="00FC015F" w:rsidRDefault="003F5E8E">
      <w:pPr>
        <w:ind w:firstLine="708"/>
        <w:jc w:val="both"/>
      </w:pPr>
      <w:bookmarkStart w:id="48" w:name="sub_1044"/>
      <w:bookmarkEnd w:id="47"/>
      <w:r>
        <w:rPr>
          <w:sz w:val="28"/>
          <w:szCs w:val="28"/>
        </w:rPr>
        <w:t>2.4.12. Требования к помещениям, в которых предоставляются муниципальные услуги.</w:t>
      </w:r>
    </w:p>
    <w:bookmarkEnd w:id="48"/>
    <w:p w:rsidR="00FC015F" w:rsidRDefault="003F5E8E">
      <w:pPr>
        <w:ind w:firstLine="708"/>
        <w:jc w:val="both"/>
      </w:pPr>
      <w:r>
        <w:rPr>
          <w:sz w:val="28"/>
          <w:szCs w:val="28"/>
        </w:rPr>
        <w:t xml:space="preserve">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17" w:history="1">
        <w:r>
          <w:rPr>
            <w:rStyle w:val="ac"/>
            <w:bCs/>
            <w:color w:val="000000"/>
            <w:sz w:val="28"/>
            <w:szCs w:val="28"/>
            <w:u w:val="none"/>
          </w:rPr>
          <w:t>законодательством</w:t>
        </w:r>
      </w:hyperlink>
      <w:r>
        <w:rPr>
          <w:sz w:val="28"/>
          <w:szCs w:val="28"/>
        </w:rPr>
        <w:t xml:space="preserve"> Российской Федерации о социальной защите инвалидов.</w:t>
      </w:r>
    </w:p>
    <w:p w:rsidR="00FC015F" w:rsidRDefault="003F5E8E">
      <w:pPr>
        <w:ind w:firstLine="708"/>
        <w:jc w:val="both"/>
      </w:pPr>
      <w:bookmarkStart w:id="49" w:name="sub_1045"/>
      <w:r>
        <w:rPr>
          <w:sz w:val="28"/>
          <w:szCs w:val="28"/>
        </w:rPr>
        <w:t>2.4.13. Показатели доступности и качества муниципальной услуги, в том числе:</w:t>
      </w:r>
    </w:p>
    <w:bookmarkEnd w:id="49"/>
    <w:p w:rsidR="00FC015F" w:rsidRDefault="003F5E8E">
      <w:pPr>
        <w:ind w:firstLine="708"/>
        <w:jc w:val="both"/>
      </w:pPr>
      <w:r>
        <w:rPr>
          <w:sz w:val="28"/>
          <w:szCs w:val="28"/>
        </w:rPr>
        <w:t>доступность электронных форм документов, необходимых для предоставления услуги;</w:t>
      </w:r>
    </w:p>
    <w:p w:rsidR="00FC015F" w:rsidRDefault="003F5E8E">
      <w:pPr>
        <w:ind w:firstLine="708"/>
        <w:jc w:val="both"/>
      </w:pPr>
      <w:r>
        <w:rPr>
          <w:sz w:val="28"/>
          <w:szCs w:val="28"/>
        </w:rPr>
        <w:t>возможность подачи запроса на получение муниципальной услуги и документов в электронной форме;</w:t>
      </w:r>
    </w:p>
    <w:p w:rsidR="00FC015F" w:rsidRDefault="003F5E8E">
      <w:pPr>
        <w:ind w:firstLine="708"/>
        <w:jc w:val="both"/>
      </w:pPr>
      <w:r>
        <w:rPr>
          <w:sz w:val="28"/>
          <w:szCs w:val="28"/>
        </w:rPr>
        <w:t>своевременное предоставление муниципальной услуги (отсутствие нарушений сроков предоставления муниципальной услуги);</w:t>
      </w:r>
    </w:p>
    <w:p w:rsidR="00FC015F" w:rsidRDefault="003F5E8E">
      <w:pPr>
        <w:ind w:firstLine="708"/>
        <w:jc w:val="both"/>
      </w:pPr>
      <w:r>
        <w:rPr>
          <w:sz w:val="28"/>
          <w:szCs w:val="28"/>
        </w:rPr>
        <w:t>предоставление муниципальной услуги в соответствии с вариантом предоставления муниципальной услуги;</w:t>
      </w:r>
    </w:p>
    <w:p w:rsidR="00FC015F" w:rsidRDefault="003F5E8E">
      <w:pPr>
        <w:ind w:firstLine="708"/>
        <w:jc w:val="both"/>
      </w:pPr>
      <w:r>
        <w:rPr>
          <w:sz w:val="28"/>
          <w:szCs w:val="28"/>
        </w:rPr>
        <w:t>доступность инструментов совершения в электронном виде платежей, необходимых для получения муниципальной услуги;</w:t>
      </w:r>
    </w:p>
    <w:p w:rsidR="00FC015F" w:rsidRDefault="003F5E8E">
      <w:pPr>
        <w:ind w:firstLine="708"/>
        <w:jc w:val="both"/>
      </w:pPr>
      <w:r>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FC015F" w:rsidRDefault="003F5E8E">
      <w:pPr>
        <w:ind w:firstLine="708"/>
        <w:jc w:val="both"/>
      </w:pPr>
      <w:bookmarkStart w:id="50" w:name="sub_1046"/>
      <w:r>
        <w:rPr>
          <w:sz w:val="28"/>
          <w:szCs w:val="28"/>
        </w:rPr>
        <w:lastRenderedPageBreak/>
        <w:t>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p>
    <w:bookmarkEnd w:id="50"/>
    <w:p w:rsidR="00FC015F" w:rsidRDefault="003F5E8E">
      <w:pPr>
        <w:ind w:firstLine="708"/>
        <w:jc w:val="both"/>
      </w:pPr>
      <w:r>
        <w:rPr>
          <w:sz w:val="28"/>
          <w:szCs w:val="28"/>
        </w:rPr>
        <w:t>В подраздел включаются:</w:t>
      </w:r>
    </w:p>
    <w:p w:rsidR="00FC015F" w:rsidRDefault="003F5E8E">
      <w:pPr>
        <w:ind w:firstLine="708"/>
        <w:jc w:val="both"/>
      </w:pPr>
      <w:bookmarkStart w:id="51" w:name="sub_1127"/>
      <w:r>
        <w:rPr>
          <w:sz w:val="28"/>
          <w:szCs w:val="28"/>
        </w:rPr>
        <w:t>перечень услуг, которые являются необходимыми и обязательными для предоставления муниципальной услуги;</w:t>
      </w:r>
    </w:p>
    <w:bookmarkEnd w:id="51"/>
    <w:p w:rsidR="00FC015F" w:rsidRDefault="003F5E8E">
      <w:pPr>
        <w:ind w:firstLine="708"/>
        <w:jc w:val="both"/>
      </w:pPr>
      <w:r>
        <w:rPr>
          <w:sz w:val="28"/>
          <w:szCs w:val="28"/>
        </w:rPr>
        <w:t xml:space="preserve">размер платы за предоставление указанных в </w:t>
      </w:r>
      <w:hyperlink w:anchor="sub_1127" w:history="1">
        <w:r>
          <w:rPr>
            <w:rStyle w:val="ac"/>
            <w:bCs/>
            <w:color w:val="000000"/>
            <w:sz w:val="28"/>
            <w:szCs w:val="28"/>
            <w:u w:val="none"/>
          </w:rPr>
          <w:t>абзаце 3</w:t>
        </w:r>
      </w:hyperlink>
      <w:r>
        <w:rPr>
          <w:sz w:val="28"/>
          <w:szCs w:val="28"/>
        </w:rPr>
        <w:t xml:space="preserve"> настоящего подпункта услуг в случаях, когда размер платы установлен законодательством Российской Федерации, Ростовской области;</w:t>
      </w:r>
    </w:p>
    <w:p w:rsidR="00FC015F" w:rsidRDefault="003F5E8E">
      <w:pPr>
        <w:ind w:firstLine="708"/>
        <w:jc w:val="both"/>
      </w:pPr>
      <w:r>
        <w:rPr>
          <w:sz w:val="28"/>
          <w:szCs w:val="28"/>
        </w:rPr>
        <w:t>перечень информационных систем, используемых для предоставления муниципальной услуги.</w:t>
      </w:r>
    </w:p>
    <w:p w:rsidR="00FC015F" w:rsidRDefault="003F5E8E">
      <w:pPr>
        <w:ind w:firstLine="708"/>
        <w:jc w:val="both"/>
      </w:pPr>
      <w:bookmarkStart w:id="52" w:name="sub_1047"/>
      <w:r>
        <w:rPr>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C015F" w:rsidRDefault="003F5E8E">
      <w:pPr>
        <w:ind w:firstLine="708"/>
        <w:jc w:val="both"/>
      </w:pPr>
      <w:bookmarkStart w:id="53" w:name="sub_1048"/>
      <w:bookmarkEnd w:id="52"/>
      <w:r>
        <w:rPr>
          <w:sz w:val="28"/>
          <w:szCs w:val="28"/>
        </w:rPr>
        <w:t>2.5.1.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C015F" w:rsidRDefault="003F5E8E">
      <w:pPr>
        <w:ind w:firstLine="708"/>
        <w:jc w:val="both"/>
      </w:pPr>
      <w:bookmarkStart w:id="54" w:name="sub_1049"/>
      <w:bookmarkEnd w:id="53"/>
      <w:r>
        <w:rPr>
          <w:sz w:val="28"/>
          <w:szCs w:val="28"/>
        </w:rPr>
        <w:t>2.5.2. Описание административной процедуры профилирования заявителя.</w:t>
      </w:r>
    </w:p>
    <w:p w:rsidR="00FC015F" w:rsidRDefault="003F5E8E">
      <w:pPr>
        <w:ind w:firstLine="708"/>
        <w:jc w:val="both"/>
      </w:pPr>
      <w:bookmarkStart w:id="55" w:name="sub_1050"/>
      <w:bookmarkEnd w:id="54"/>
      <w:r>
        <w:rPr>
          <w:sz w:val="28"/>
          <w:szCs w:val="28"/>
        </w:rPr>
        <w:t>2.5.3. Подразделы, содержащие описание вариантов предоставления муниципальной услуги.</w:t>
      </w:r>
    </w:p>
    <w:p w:rsidR="00FC015F" w:rsidRDefault="003F5E8E">
      <w:pPr>
        <w:ind w:firstLine="708"/>
        <w:jc w:val="both"/>
      </w:pPr>
      <w:bookmarkStart w:id="56" w:name="sub_1051"/>
      <w:bookmarkEnd w:id="55"/>
      <w:r>
        <w:rPr>
          <w:sz w:val="28"/>
          <w:szCs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56"/>
    <w:p w:rsidR="00FC015F" w:rsidRDefault="003F5E8E">
      <w:pPr>
        <w:ind w:firstLine="708"/>
        <w:jc w:val="both"/>
      </w:pPr>
      <w:r>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C015F" w:rsidRDefault="003F5E8E">
      <w:pPr>
        <w:ind w:firstLine="708"/>
        <w:jc w:val="both"/>
      </w:pPr>
      <w:bookmarkStart w:id="57" w:name="sub_1052"/>
      <w:r>
        <w:rPr>
          <w:sz w:val="28"/>
          <w:szCs w:val="28"/>
        </w:rPr>
        <w:t xml:space="preserve">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1048" w:history="1">
        <w:r>
          <w:rPr>
            <w:rStyle w:val="ac"/>
            <w:bCs/>
            <w:color w:val="000000"/>
            <w:sz w:val="28"/>
            <w:szCs w:val="28"/>
            <w:u w:val="none"/>
          </w:rPr>
          <w:t>подпунктом 2.5.1 пункта 2.5</w:t>
        </w:r>
      </w:hyperlink>
      <w:r>
        <w:rPr>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C015F" w:rsidRDefault="003F5E8E">
      <w:pPr>
        <w:ind w:firstLine="708"/>
        <w:jc w:val="both"/>
      </w:pPr>
      <w:bookmarkStart w:id="58" w:name="sub_1053"/>
      <w:bookmarkEnd w:id="57"/>
      <w:r>
        <w:rPr>
          <w:sz w:val="28"/>
          <w:szCs w:val="28"/>
        </w:rPr>
        <w:lastRenderedPageBreak/>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C015F" w:rsidRDefault="003F5E8E">
      <w:pPr>
        <w:ind w:firstLine="708"/>
        <w:jc w:val="both"/>
      </w:pPr>
      <w:bookmarkStart w:id="59" w:name="sub_1054"/>
      <w:bookmarkEnd w:id="58"/>
      <w:r>
        <w:rPr>
          <w:sz w:val="28"/>
          <w:szCs w:val="28"/>
        </w:rPr>
        <w:t>2.8.1.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C015F" w:rsidRDefault="003F5E8E">
      <w:pPr>
        <w:ind w:firstLine="708"/>
        <w:jc w:val="both"/>
      </w:pPr>
      <w:bookmarkStart w:id="60" w:name="sub_1055"/>
      <w:bookmarkEnd w:id="59"/>
      <w:r>
        <w:rPr>
          <w:sz w:val="28"/>
          <w:szCs w:val="28"/>
        </w:rPr>
        <w:t>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C015F" w:rsidRDefault="003F5E8E">
      <w:pPr>
        <w:ind w:firstLine="708"/>
        <w:jc w:val="both"/>
      </w:pPr>
      <w:bookmarkStart w:id="61" w:name="sub_1056"/>
      <w:bookmarkEnd w:id="60"/>
      <w:r>
        <w:rPr>
          <w:sz w:val="28"/>
          <w:szCs w:val="28"/>
        </w:rPr>
        <w:t>2.8.3. Наличие (отсутствие) возможности подачи запроса представителем заявителя.</w:t>
      </w:r>
    </w:p>
    <w:p w:rsidR="00FC015F" w:rsidRDefault="003F5E8E">
      <w:pPr>
        <w:ind w:firstLine="708"/>
        <w:jc w:val="both"/>
      </w:pPr>
      <w:bookmarkStart w:id="62" w:name="sub_1057"/>
      <w:bookmarkEnd w:id="61"/>
      <w:r>
        <w:rPr>
          <w:sz w:val="28"/>
          <w:szCs w:val="28"/>
        </w:rPr>
        <w:t>2.8.4.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C015F" w:rsidRDefault="003F5E8E">
      <w:pPr>
        <w:ind w:firstLine="708"/>
        <w:jc w:val="both"/>
      </w:pPr>
      <w:bookmarkStart w:id="63" w:name="sub_1058"/>
      <w:bookmarkEnd w:id="62"/>
      <w:r>
        <w:rPr>
          <w:sz w:val="28"/>
          <w:szCs w:val="28"/>
        </w:rPr>
        <w:t>2.8.5. Органы, ответственные за предоставление муниципальной услуги, подведомственные органам местного самоуправления организации,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FC015F" w:rsidRDefault="003F5E8E">
      <w:pPr>
        <w:ind w:firstLine="708"/>
        <w:jc w:val="both"/>
      </w:pPr>
      <w:bookmarkStart w:id="64" w:name="sub_1059"/>
      <w:bookmarkEnd w:id="63"/>
      <w:r>
        <w:rPr>
          <w:sz w:val="28"/>
          <w:szCs w:val="28"/>
        </w:rPr>
        <w:t>2.8.6. Возможность (невозможность) приема органом,</w:t>
      </w:r>
      <w:r>
        <w:rPr>
          <w:color w:val="7030A0"/>
          <w:sz w:val="28"/>
          <w:szCs w:val="28"/>
        </w:rPr>
        <w:t xml:space="preserve"> </w:t>
      </w:r>
      <w:r>
        <w:rPr>
          <w:sz w:val="28"/>
          <w:szCs w:val="28"/>
        </w:rPr>
        <w:t>ответственным за предоставление муниципальной услуги,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015F" w:rsidRDefault="003F5E8E">
      <w:pPr>
        <w:ind w:firstLine="708"/>
        <w:jc w:val="both"/>
      </w:pPr>
      <w:bookmarkStart w:id="65" w:name="sub_1060"/>
      <w:bookmarkEnd w:id="64"/>
      <w:r>
        <w:rPr>
          <w:sz w:val="28"/>
          <w:szCs w:val="28"/>
        </w:rPr>
        <w:t>2.8.7. Срок регистрации запроса и документов и (или) информации, необходимых для предоставления муниципальной услуги, в органе, ответственном за предоставление муниципальной услуги, или в многофункциональном центре.</w:t>
      </w:r>
    </w:p>
    <w:p w:rsidR="00FC015F" w:rsidRDefault="003F5E8E">
      <w:pPr>
        <w:ind w:firstLine="708"/>
        <w:jc w:val="both"/>
      </w:pPr>
      <w:bookmarkStart w:id="66" w:name="sub_1061"/>
      <w:bookmarkEnd w:id="65"/>
      <w:r>
        <w:rPr>
          <w:sz w:val="28"/>
          <w:szCs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C015F" w:rsidRDefault="003F5E8E">
      <w:pPr>
        <w:ind w:firstLine="708"/>
        <w:jc w:val="both"/>
      </w:pPr>
      <w:bookmarkStart w:id="67" w:name="sub_1062"/>
      <w:bookmarkEnd w:id="66"/>
      <w:r>
        <w:rPr>
          <w:sz w:val="28"/>
          <w:szCs w:val="28"/>
        </w:rPr>
        <w:t>2.9.1. Наименование органа или организации, в адрес которых направляется межведомственный запрос.</w:t>
      </w:r>
    </w:p>
    <w:p w:rsidR="00FC015F" w:rsidRDefault="003F5E8E">
      <w:pPr>
        <w:ind w:firstLine="708"/>
        <w:jc w:val="both"/>
      </w:pPr>
      <w:bookmarkStart w:id="68" w:name="sub_1063"/>
      <w:bookmarkEnd w:id="67"/>
      <w:r>
        <w:rPr>
          <w:sz w:val="28"/>
          <w:szCs w:val="28"/>
        </w:rPr>
        <w:t>2.9.2. Направляемые в запросе сведения.</w:t>
      </w:r>
    </w:p>
    <w:p w:rsidR="00FC015F" w:rsidRDefault="003F5E8E">
      <w:pPr>
        <w:ind w:firstLine="708"/>
        <w:jc w:val="both"/>
      </w:pPr>
      <w:bookmarkStart w:id="69" w:name="sub_1064"/>
      <w:bookmarkEnd w:id="68"/>
      <w:r>
        <w:rPr>
          <w:sz w:val="28"/>
          <w:szCs w:val="28"/>
        </w:rPr>
        <w:t>2.9.3. Запрашиваемые в запросе сведения с указанием их цели использования.</w:t>
      </w:r>
    </w:p>
    <w:p w:rsidR="00FC015F" w:rsidRDefault="003F5E8E">
      <w:pPr>
        <w:ind w:firstLine="708"/>
        <w:jc w:val="both"/>
      </w:pPr>
      <w:bookmarkStart w:id="70" w:name="sub_1065"/>
      <w:bookmarkEnd w:id="69"/>
      <w:r>
        <w:rPr>
          <w:sz w:val="28"/>
          <w:szCs w:val="28"/>
        </w:rPr>
        <w:t>2.9.4. Основание для информационного запроса, срок его направления.</w:t>
      </w:r>
    </w:p>
    <w:p w:rsidR="00FC015F" w:rsidRDefault="003F5E8E">
      <w:pPr>
        <w:ind w:firstLine="708"/>
        <w:jc w:val="both"/>
      </w:pPr>
      <w:bookmarkStart w:id="71" w:name="sub_1066"/>
      <w:bookmarkEnd w:id="70"/>
      <w:r>
        <w:rPr>
          <w:sz w:val="28"/>
          <w:szCs w:val="28"/>
        </w:rPr>
        <w:t>2.9.5. Срок, в течение которого результат запроса должен поступить в орган, ответственный за предоставление муниципальной услуги.</w:t>
      </w:r>
    </w:p>
    <w:bookmarkEnd w:id="71"/>
    <w:p w:rsidR="00FC015F" w:rsidRDefault="003F5E8E">
      <w:pPr>
        <w:ind w:firstLine="708"/>
        <w:jc w:val="both"/>
      </w:pPr>
      <w:r>
        <w:rPr>
          <w:sz w:val="28"/>
          <w:szCs w:val="28"/>
        </w:rPr>
        <w:t xml:space="preserve">Орган, ответственный за предоставление муниципальной услуги, организует обмен сведениями, необходимыми для предоставления </w:t>
      </w:r>
      <w:r>
        <w:rPr>
          <w:sz w:val="28"/>
          <w:szCs w:val="28"/>
        </w:rPr>
        <w:lastRenderedPageBreak/>
        <w:t>муниципальной услуги, с иными структурными подразделениями и отраслевыми (функциональными) органами Администрации Заветинского района и находящимися в их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C015F" w:rsidRDefault="003F5E8E">
      <w:pPr>
        <w:ind w:firstLine="708"/>
        <w:jc w:val="both"/>
      </w:pPr>
      <w:bookmarkStart w:id="72" w:name="sub_1067"/>
      <w:r>
        <w:rPr>
          <w:sz w:val="28"/>
          <w:szCs w:val="28"/>
        </w:rPr>
        <w:t>2.10. В описание административной процедуры приостановления предоставления муниципальной услуги включаются следующие положения:</w:t>
      </w:r>
    </w:p>
    <w:p w:rsidR="00FC015F" w:rsidRDefault="003F5E8E">
      <w:pPr>
        <w:ind w:firstLine="708"/>
        <w:jc w:val="both"/>
      </w:pPr>
      <w:bookmarkStart w:id="73" w:name="sub_1068"/>
      <w:bookmarkEnd w:id="72"/>
      <w:r>
        <w:rPr>
          <w:sz w:val="28"/>
          <w:szCs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C015F" w:rsidRDefault="003F5E8E">
      <w:pPr>
        <w:ind w:firstLine="708"/>
        <w:jc w:val="both"/>
      </w:pPr>
      <w:bookmarkStart w:id="74" w:name="sub_1069"/>
      <w:bookmarkEnd w:id="73"/>
      <w:r>
        <w:rPr>
          <w:sz w:val="28"/>
          <w:szCs w:val="28"/>
        </w:rPr>
        <w:t>2.10.2. Состав и содержание осуществляемых при приостановлении предоставления муниципальной услуги административных действий.</w:t>
      </w:r>
    </w:p>
    <w:p w:rsidR="00FC015F" w:rsidRDefault="003F5E8E">
      <w:pPr>
        <w:ind w:firstLine="708"/>
        <w:jc w:val="both"/>
      </w:pPr>
      <w:bookmarkStart w:id="75" w:name="sub_1070"/>
      <w:bookmarkEnd w:id="74"/>
      <w:r>
        <w:rPr>
          <w:sz w:val="28"/>
          <w:szCs w:val="28"/>
        </w:rPr>
        <w:t>2.10.3. Перечень оснований для возобновления предоставления муниципальной услуги.</w:t>
      </w:r>
    </w:p>
    <w:p w:rsidR="00FC015F" w:rsidRDefault="003F5E8E">
      <w:pPr>
        <w:ind w:firstLine="708"/>
        <w:jc w:val="both"/>
      </w:pPr>
      <w:bookmarkStart w:id="76" w:name="sub_1071"/>
      <w:bookmarkEnd w:id="75"/>
      <w:r>
        <w:rPr>
          <w:sz w:val="28"/>
          <w:szCs w:val="28"/>
        </w:rPr>
        <w:t>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C015F" w:rsidRDefault="003F5E8E">
      <w:pPr>
        <w:ind w:firstLine="708"/>
        <w:jc w:val="both"/>
      </w:pPr>
      <w:bookmarkStart w:id="77" w:name="sub_1072"/>
      <w:bookmarkEnd w:id="76"/>
      <w:r>
        <w:rPr>
          <w:sz w:val="28"/>
          <w:szCs w:val="28"/>
        </w:rPr>
        <w:t>2.11.1. Критерии принятия решения о предоставлении (об отказе в предоставлении) муниципальной услуги;</w:t>
      </w:r>
    </w:p>
    <w:p w:rsidR="00FC015F" w:rsidRDefault="003F5E8E">
      <w:pPr>
        <w:ind w:firstLine="708"/>
        <w:jc w:val="both"/>
      </w:pPr>
      <w:bookmarkStart w:id="78" w:name="sub_1073"/>
      <w:bookmarkEnd w:id="77"/>
      <w:r>
        <w:rPr>
          <w:sz w:val="28"/>
          <w:szCs w:val="28"/>
        </w:rPr>
        <w:t>2.11.2.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FC015F" w:rsidRDefault="003F5E8E">
      <w:pPr>
        <w:ind w:firstLine="708"/>
        <w:jc w:val="both"/>
      </w:pPr>
      <w:bookmarkStart w:id="79" w:name="sub_1074"/>
      <w:bookmarkEnd w:id="78"/>
      <w:r>
        <w:rPr>
          <w:sz w:val="28"/>
          <w:szCs w:val="28"/>
        </w:rPr>
        <w:t>2.12. В описание административной процедуры предоставления результата муниципальной услуги включаются следующие положения:</w:t>
      </w:r>
    </w:p>
    <w:p w:rsidR="00FC015F" w:rsidRDefault="003F5E8E">
      <w:pPr>
        <w:ind w:firstLine="708"/>
        <w:jc w:val="both"/>
      </w:pPr>
      <w:bookmarkStart w:id="80" w:name="sub_1075"/>
      <w:bookmarkEnd w:id="79"/>
      <w:r>
        <w:rPr>
          <w:sz w:val="28"/>
          <w:szCs w:val="28"/>
        </w:rPr>
        <w:t>2.12.1. Способы предоставления результата муниципальной услуги.</w:t>
      </w:r>
    </w:p>
    <w:p w:rsidR="00FC015F" w:rsidRDefault="003F5E8E">
      <w:pPr>
        <w:ind w:firstLine="708"/>
        <w:jc w:val="both"/>
      </w:pPr>
      <w:bookmarkStart w:id="81" w:name="sub_1076"/>
      <w:bookmarkEnd w:id="80"/>
      <w:r>
        <w:rPr>
          <w:sz w:val="28"/>
          <w:szCs w:val="28"/>
        </w:rPr>
        <w:t>2.12.2. Срок предоставления заявителю результата муниципальной услуги, исчисляемый со дня принятия решения о предоставлении муниципальной услуги.</w:t>
      </w:r>
    </w:p>
    <w:p w:rsidR="00FC015F" w:rsidRDefault="003F5E8E">
      <w:pPr>
        <w:ind w:firstLine="708"/>
        <w:jc w:val="both"/>
      </w:pPr>
      <w:bookmarkStart w:id="82" w:name="sub_1077"/>
      <w:bookmarkEnd w:id="81"/>
      <w:r>
        <w:rPr>
          <w:sz w:val="28"/>
          <w:szCs w:val="28"/>
        </w:rPr>
        <w:t>2.12.3.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015F" w:rsidRDefault="003F5E8E">
      <w:pPr>
        <w:ind w:firstLine="708"/>
        <w:jc w:val="both"/>
      </w:pPr>
      <w:bookmarkStart w:id="83" w:name="sub_1078"/>
      <w:bookmarkEnd w:id="82"/>
      <w:r>
        <w:rPr>
          <w:sz w:val="28"/>
          <w:szCs w:val="28"/>
        </w:rPr>
        <w:t>2.13. В описание административной процедуры получения дополнительных сведений от заявителя включаются следующие положения:</w:t>
      </w:r>
    </w:p>
    <w:p w:rsidR="00FC015F" w:rsidRDefault="003F5E8E">
      <w:pPr>
        <w:ind w:firstLine="708"/>
        <w:jc w:val="both"/>
      </w:pPr>
      <w:bookmarkStart w:id="84" w:name="sub_1079"/>
      <w:bookmarkEnd w:id="83"/>
      <w:r>
        <w:rPr>
          <w:sz w:val="28"/>
          <w:szCs w:val="28"/>
        </w:rPr>
        <w:t>2.13.1. Основания для получения от заявителя дополнительных документов и (или) информации в процессе предоставления муниципальной услуги.</w:t>
      </w:r>
    </w:p>
    <w:p w:rsidR="00FC015F" w:rsidRDefault="003F5E8E">
      <w:pPr>
        <w:ind w:firstLine="708"/>
        <w:jc w:val="both"/>
      </w:pPr>
      <w:bookmarkStart w:id="85" w:name="sub_1080"/>
      <w:bookmarkEnd w:id="84"/>
      <w:r>
        <w:rPr>
          <w:sz w:val="28"/>
          <w:szCs w:val="28"/>
        </w:rPr>
        <w:t>2.13.2. Срок, необходимый для получения таких документов и (или) информации.</w:t>
      </w:r>
    </w:p>
    <w:p w:rsidR="00FC015F" w:rsidRDefault="003F5E8E">
      <w:pPr>
        <w:ind w:firstLine="708"/>
        <w:jc w:val="both"/>
      </w:pPr>
      <w:bookmarkStart w:id="86" w:name="sub_1081"/>
      <w:bookmarkEnd w:id="85"/>
      <w:r>
        <w:rPr>
          <w:sz w:val="28"/>
          <w:szCs w:val="28"/>
        </w:rPr>
        <w:lastRenderedPageBreak/>
        <w:t xml:space="preserve">2.13.3. Указание на необходимость (отсутствие необходимости) для приостановления предоставления муниципальной услуги при необходимости </w:t>
      </w:r>
      <w:r>
        <w:rPr>
          <w:color w:val="000000"/>
          <w:sz w:val="28"/>
          <w:szCs w:val="28"/>
        </w:rPr>
        <w:t>получения от заявителя дополнительных сведений.</w:t>
      </w:r>
    </w:p>
    <w:p w:rsidR="00FC015F" w:rsidRDefault="003F5E8E">
      <w:pPr>
        <w:ind w:firstLine="708"/>
        <w:jc w:val="both"/>
      </w:pPr>
      <w:bookmarkStart w:id="87" w:name="sub_1082"/>
      <w:bookmarkEnd w:id="86"/>
      <w:r>
        <w:rPr>
          <w:color w:val="000000"/>
          <w:sz w:val="28"/>
          <w:szCs w:val="28"/>
        </w:rPr>
        <w:t xml:space="preserve">2.13.4. </w:t>
      </w:r>
      <w:proofErr w:type="gramStart"/>
      <w:r>
        <w:rPr>
          <w:color w:val="000000"/>
          <w:sz w:val="28"/>
          <w:szCs w:val="28"/>
        </w:rPr>
        <w:t>Перечень  должностных</w:t>
      </w:r>
      <w:proofErr w:type="gramEnd"/>
      <w:r>
        <w:rPr>
          <w:color w:val="000000"/>
          <w:sz w:val="28"/>
          <w:szCs w:val="28"/>
        </w:rPr>
        <w:t xml:space="preserve"> лиц, учреждений и организаций, участвующих в административной процедуре, в случае, если они известны (при необходимости). </w:t>
      </w:r>
    </w:p>
    <w:p w:rsidR="00FC015F" w:rsidRDefault="003F5E8E">
      <w:pPr>
        <w:ind w:firstLine="708"/>
        <w:jc w:val="both"/>
      </w:pPr>
      <w:bookmarkStart w:id="88" w:name="sub_1083"/>
      <w:bookmarkEnd w:id="87"/>
      <w:r>
        <w:rPr>
          <w:sz w:val="28"/>
          <w:szCs w:val="28"/>
        </w:rPr>
        <w:t>2.14. В случае, если вариант предоставления муниципальной услуги предполагает предоставление муниципальной услуги в упреждающем (</w:t>
      </w:r>
      <w:proofErr w:type="spellStart"/>
      <w:r>
        <w:rPr>
          <w:sz w:val="28"/>
          <w:szCs w:val="28"/>
        </w:rPr>
        <w:t>проактивном</w:t>
      </w:r>
      <w:proofErr w:type="spellEnd"/>
      <w:r>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FC015F" w:rsidRDefault="003F5E8E">
      <w:pPr>
        <w:ind w:firstLine="708"/>
        <w:jc w:val="both"/>
      </w:pPr>
      <w:bookmarkStart w:id="89" w:name="sub_1084"/>
      <w:bookmarkEnd w:id="88"/>
      <w:r>
        <w:rPr>
          <w:sz w:val="28"/>
          <w:szCs w:val="28"/>
        </w:rPr>
        <w:t>2.14.1.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 w:val="28"/>
          <w:szCs w:val="28"/>
        </w:rPr>
        <w:t>проактивном</w:t>
      </w:r>
      <w:proofErr w:type="spellEnd"/>
      <w:r>
        <w:rPr>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8" w:history="1">
        <w:r>
          <w:rPr>
            <w:rStyle w:val="ac"/>
            <w:bCs/>
            <w:color w:val="000000"/>
            <w:sz w:val="28"/>
            <w:szCs w:val="28"/>
            <w:u w:val="none"/>
          </w:rPr>
          <w:t>пунктом 1 части 1 статьи 7.3</w:t>
        </w:r>
      </w:hyperlink>
      <w:r>
        <w:rPr>
          <w:b/>
          <w:sz w:val="28"/>
          <w:szCs w:val="28"/>
        </w:rPr>
        <w:t xml:space="preserve"> </w:t>
      </w:r>
      <w:r>
        <w:rPr>
          <w:sz w:val="28"/>
          <w:szCs w:val="28"/>
        </w:rPr>
        <w:t>Федерального закона от 27.07.2010 № 210-ФЗ.</w:t>
      </w:r>
    </w:p>
    <w:p w:rsidR="00FC015F" w:rsidRDefault="003F5E8E">
      <w:pPr>
        <w:ind w:firstLine="708"/>
        <w:jc w:val="both"/>
      </w:pPr>
      <w:bookmarkStart w:id="90" w:name="sub_1085"/>
      <w:bookmarkEnd w:id="89"/>
      <w:r>
        <w:rPr>
          <w:sz w:val="28"/>
          <w:szCs w:val="28"/>
        </w:rPr>
        <w:t>2.14.2.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 w:val="28"/>
          <w:szCs w:val="28"/>
        </w:rPr>
        <w:t>проактивном</w:t>
      </w:r>
      <w:proofErr w:type="spellEnd"/>
      <w:r>
        <w:rPr>
          <w:sz w:val="28"/>
          <w:szCs w:val="28"/>
        </w:rPr>
        <w:t>) режиме.</w:t>
      </w:r>
    </w:p>
    <w:p w:rsidR="00FC015F" w:rsidRDefault="003F5E8E">
      <w:pPr>
        <w:ind w:firstLine="708"/>
        <w:jc w:val="both"/>
      </w:pPr>
      <w:bookmarkStart w:id="91" w:name="sub_1086"/>
      <w:bookmarkEnd w:id="90"/>
      <w:r>
        <w:rPr>
          <w:sz w:val="28"/>
          <w:szCs w:val="28"/>
        </w:rPr>
        <w:t xml:space="preserve">2.14.3. Наименование информационной системы, из которой должны поступить сведения, указанные в </w:t>
      </w:r>
      <w:hyperlink w:anchor="sub_1085" w:history="1">
        <w:r>
          <w:rPr>
            <w:rStyle w:val="ac"/>
            <w:bCs/>
            <w:color w:val="000000"/>
            <w:sz w:val="28"/>
            <w:szCs w:val="28"/>
            <w:u w:val="none"/>
          </w:rPr>
          <w:t>подпункте 2.14.2</w:t>
        </w:r>
      </w:hyperlink>
      <w:r>
        <w:rPr>
          <w:sz w:val="28"/>
          <w:szCs w:val="28"/>
        </w:rPr>
        <w:t xml:space="preserve"> настоящего пункта, а также информационной системы органа, ответственного за предоставление муниципальной услуги, в которую должны поступить данные сведения.</w:t>
      </w:r>
    </w:p>
    <w:p w:rsidR="00FC015F" w:rsidRDefault="003F5E8E">
      <w:pPr>
        <w:ind w:firstLine="708"/>
        <w:jc w:val="both"/>
      </w:pPr>
      <w:bookmarkStart w:id="92" w:name="sub_1087"/>
      <w:bookmarkEnd w:id="91"/>
      <w:r>
        <w:rPr>
          <w:sz w:val="28"/>
          <w:szCs w:val="28"/>
        </w:rPr>
        <w:t xml:space="preserve">2.14.4. Состав, последовательность и сроки выполнения административных процедур, осуществляемых органом, ответственным за предоставление муниципальной услуги, после поступления в информационную систему данного органа сведений, указанных в </w:t>
      </w:r>
      <w:hyperlink w:anchor="sub_1085" w:history="1">
        <w:r>
          <w:rPr>
            <w:rStyle w:val="ac"/>
            <w:bCs/>
            <w:color w:val="000000"/>
            <w:sz w:val="28"/>
            <w:szCs w:val="28"/>
            <w:u w:val="none"/>
          </w:rPr>
          <w:t>подпункте 2.14.2</w:t>
        </w:r>
      </w:hyperlink>
      <w:r>
        <w:rPr>
          <w:sz w:val="28"/>
          <w:szCs w:val="28"/>
        </w:rPr>
        <w:t xml:space="preserve"> настоящего пункта.</w:t>
      </w:r>
    </w:p>
    <w:p w:rsidR="00FC015F" w:rsidRDefault="003F5E8E">
      <w:pPr>
        <w:ind w:firstLine="708"/>
        <w:jc w:val="both"/>
      </w:pPr>
      <w:bookmarkStart w:id="93" w:name="sub_1088"/>
      <w:bookmarkEnd w:id="92"/>
      <w:r>
        <w:rPr>
          <w:sz w:val="28"/>
          <w:szCs w:val="28"/>
        </w:rPr>
        <w:t>2.15. Раздел «Формы контроля за исполнением административного регламента» состоит из следующих подразделов:</w:t>
      </w:r>
    </w:p>
    <w:p w:rsidR="00FC015F" w:rsidRDefault="003F5E8E">
      <w:pPr>
        <w:ind w:firstLine="708"/>
        <w:jc w:val="both"/>
      </w:pPr>
      <w:bookmarkStart w:id="94" w:name="sub_1089"/>
      <w:bookmarkEnd w:id="93"/>
      <w:r>
        <w:rPr>
          <w:sz w:val="28"/>
          <w:szCs w:val="28"/>
        </w:rPr>
        <w:t>2.15.1.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015F" w:rsidRDefault="003F5E8E">
      <w:pPr>
        <w:ind w:firstLine="708"/>
        <w:jc w:val="both"/>
      </w:pPr>
      <w:bookmarkStart w:id="95" w:name="sub_1090"/>
      <w:bookmarkEnd w:id="94"/>
      <w:r>
        <w:rPr>
          <w:sz w:val="28"/>
          <w:szCs w:val="28"/>
        </w:rPr>
        <w:t>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015F" w:rsidRDefault="003F5E8E">
      <w:pPr>
        <w:ind w:firstLine="708"/>
        <w:jc w:val="both"/>
      </w:pPr>
      <w:bookmarkStart w:id="96" w:name="sub_1091"/>
      <w:bookmarkEnd w:id="95"/>
      <w:r>
        <w:rPr>
          <w:sz w:val="28"/>
          <w:szCs w:val="28"/>
        </w:rPr>
        <w:t>2.15.3. Ответственность должностных лиц органа, ответственного за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FC015F" w:rsidRDefault="003F5E8E">
      <w:pPr>
        <w:ind w:firstLine="708"/>
        <w:jc w:val="both"/>
      </w:pPr>
      <w:bookmarkStart w:id="97" w:name="sub_1092"/>
      <w:bookmarkEnd w:id="96"/>
      <w:r>
        <w:rPr>
          <w:sz w:val="28"/>
          <w:szCs w:val="28"/>
        </w:rPr>
        <w:lastRenderedPageBreak/>
        <w:t>2.15.4.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015F" w:rsidRDefault="003F5E8E">
      <w:pPr>
        <w:ind w:firstLine="708"/>
        <w:jc w:val="both"/>
      </w:pPr>
      <w:bookmarkStart w:id="98" w:name="sub_1093"/>
      <w:bookmarkEnd w:id="97"/>
      <w:r>
        <w:rPr>
          <w:sz w:val="28"/>
          <w:szCs w:val="28"/>
        </w:rPr>
        <w:t xml:space="preserve">2.16. Раздел «Досудебный (внесудебный) порядок обжалования решений и действий (бездействия) органа, ответственного за предоставление муниципальной услуги,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19" w:history="1">
        <w:r>
          <w:rPr>
            <w:rStyle w:val="ac"/>
            <w:bCs/>
            <w:color w:val="000000"/>
            <w:sz w:val="28"/>
            <w:szCs w:val="28"/>
            <w:u w:val="none"/>
          </w:rPr>
          <w:t>части 1.1 статьи 16</w:t>
        </w:r>
      </w:hyperlink>
      <w:r>
        <w:rPr>
          <w:sz w:val="28"/>
          <w:szCs w:val="28"/>
        </w:rPr>
        <w:t xml:space="preserve"> Федерального закона от 27.07.2010 № 210-ФЗ, а также их должностных лиц, государственных или муниципальных служащих, работников» должен содержать:</w:t>
      </w:r>
    </w:p>
    <w:p w:rsidR="00FC015F" w:rsidRDefault="003F5E8E">
      <w:pPr>
        <w:ind w:firstLine="708"/>
        <w:jc w:val="both"/>
      </w:pPr>
      <w:bookmarkStart w:id="99" w:name="sub_1094"/>
      <w:bookmarkEnd w:id="98"/>
      <w:r>
        <w:rPr>
          <w:sz w:val="28"/>
          <w:szCs w:val="28"/>
        </w:rPr>
        <w:t>2.16.1. Способы информирования заявителей о порядке досудебного (внесудебного) обжалования.</w:t>
      </w:r>
    </w:p>
    <w:p w:rsidR="00FC015F" w:rsidRDefault="003F5E8E">
      <w:pPr>
        <w:ind w:firstLine="708"/>
        <w:jc w:val="both"/>
      </w:pPr>
      <w:bookmarkStart w:id="100" w:name="sub_1095"/>
      <w:bookmarkEnd w:id="99"/>
      <w:r>
        <w:rPr>
          <w:sz w:val="28"/>
          <w:szCs w:val="28"/>
        </w:rPr>
        <w:t>2.16.2. Формы и способы подачи заявителями жалобы.</w:t>
      </w:r>
    </w:p>
    <w:p w:rsidR="00FC015F" w:rsidRDefault="003F5E8E">
      <w:pPr>
        <w:pStyle w:val="1"/>
        <w:spacing w:before="0" w:after="0"/>
        <w:jc w:val="center"/>
      </w:pPr>
      <w:bookmarkStart w:id="101" w:name="sub_1096"/>
      <w:bookmarkEnd w:id="100"/>
      <w:r>
        <w:rPr>
          <w:rFonts w:ascii="Times New Roman" w:hAnsi="Times New Roman" w:cs="Times New Roman"/>
          <w:b w:val="0"/>
          <w:szCs w:val="28"/>
        </w:rPr>
        <w:t>3. Порядок согласования и утверждения административных регламентов</w:t>
      </w:r>
    </w:p>
    <w:bookmarkEnd w:id="101"/>
    <w:p w:rsidR="00FC015F" w:rsidRDefault="00FC015F">
      <w:pPr>
        <w:jc w:val="both"/>
        <w:rPr>
          <w:b/>
          <w:sz w:val="28"/>
          <w:szCs w:val="28"/>
        </w:rPr>
      </w:pPr>
    </w:p>
    <w:p w:rsidR="00FC015F" w:rsidRDefault="003F5E8E">
      <w:pPr>
        <w:ind w:firstLine="708"/>
        <w:jc w:val="both"/>
      </w:pPr>
      <w:bookmarkStart w:id="102" w:name="sub_1097"/>
      <w:r>
        <w:rPr>
          <w:sz w:val="28"/>
          <w:szCs w:val="28"/>
        </w:rPr>
        <w:t>3.1. Проект административного регламента формируется органом, ответственным за предоставление муниципальной услуги, в машиночитаемом формате в электронном виде в реестре услуг.</w:t>
      </w:r>
    </w:p>
    <w:p w:rsidR="00FC015F" w:rsidRDefault="003F5E8E">
      <w:pPr>
        <w:ind w:firstLine="708"/>
        <w:jc w:val="both"/>
      </w:pPr>
      <w:bookmarkStart w:id="103" w:name="sub_1098"/>
      <w:bookmarkEnd w:id="102"/>
      <w:r>
        <w:rPr>
          <w:sz w:val="28"/>
          <w:szCs w:val="28"/>
        </w:rPr>
        <w:t>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C015F" w:rsidRDefault="003F5E8E">
      <w:pPr>
        <w:ind w:firstLine="708"/>
        <w:jc w:val="both"/>
      </w:pPr>
      <w:bookmarkStart w:id="104" w:name="sub_1099"/>
      <w:bookmarkEnd w:id="103"/>
      <w:r>
        <w:rPr>
          <w:sz w:val="28"/>
          <w:szCs w:val="28"/>
        </w:rPr>
        <w:t>а) органам, ответственным за предоставление муниципальной услуги;</w:t>
      </w:r>
    </w:p>
    <w:p w:rsidR="00FC015F" w:rsidRDefault="003F5E8E">
      <w:pPr>
        <w:ind w:firstLine="708"/>
        <w:jc w:val="both"/>
      </w:pPr>
      <w:bookmarkStart w:id="105" w:name="sub_1100"/>
      <w:bookmarkEnd w:id="104"/>
      <w:r>
        <w:rPr>
          <w:sz w:val="28"/>
          <w:szCs w:val="28"/>
        </w:rPr>
        <w:t>б) органам и организациям, участвующим в согласовании проекта административного регламента (далее - органы, участвующие в согласовании);</w:t>
      </w:r>
    </w:p>
    <w:p w:rsidR="00FC015F" w:rsidRDefault="003F5E8E">
      <w:pPr>
        <w:ind w:firstLine="708"/>
        <w:jc w:val="both"/>
      </w:pPr>
      <w:bookmarkStart w:id="106" w:name="sub_1101"/>
      <w:bookmarkEnd w:id="105"/>
      <w:r>
        <w:rPr>
          <w:sz w:val="28"/>
          <w:szCs w:val="28"/>
        </w:rPr>
        <w:t>в) органу, уполномоченному на проведение экспертизы проекта административного регламента.</w:t>
      </w:r>
    </w:p>
    <w:p w:rsidR="00FC015F" w:rsidRDefault="003F5E8E">
      <w:pPr>
        <w:ind w:firstLine="708"/>
        <w:jc w:val="both"/>
      </w:pPr>
      <w:bookmarkStart w:id="107" w:name="sub_1102"/>
      <w:bookmarkEnd w:id="106"/>
      <w:r>
        <w:rPr>
          <w:sz w:val="28"/>
          <w:szCs w:val="28"/>
        </w:rPr>
        <w:t>3.3.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C015F" w:rsidRDefault="003F5E8E">
      <w:pPr>
        <w:ind w:firstLine="708"/>
        <w:jc w:val="both"/>
      </w:pPr>
      <w:bookmarkStart w:id="108" w:name="sub_1103"/>
      <w:bookmarkEnd w:id="107"/>
      <w:r>
        <w:rPr>
          <w:sz w:val="28"/>
          <w:szCs w:val="28"/>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FC015F" w:rsidRDefault="003F5E8E">
      <w:pPr>
        <w:ind w:firstLine="708"/>
        <w:jc w:val="both"/>
      </w:pPr>
      <w:bookmarkStart w:id="109" w:name="sub_1104"/>
      <w:bookmarkEnd w:id="108"/>
      <w:r>
        <w:rPr>
          <w:sz w:val="28"/>
          <w:szCs w:val="28"/>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bookmarkEnd w:id="109"/>
    <w:p w:rsidR="00FC015F" w:rsidRDefault="003F5E8E">
      <w:pPr>
        <w:ind w:firstLine="708"/>
        <w:jc w:val="both"/>
      </w:pPr>
      <w:r>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C015F" w:rsidRDefault="003F5E8E">
      <w:pPr>
        <w:ind w:firstLine="708"/>
        <w:jc w:val="both"/>
      </w:pPr>
      <w:r>
        <w:rPr>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w:t>
      </w:r>
      <w:r>
        <w:rPr>
          <w:sz w:val="28"/>
          <w:szCs w:val="28"/>
        </w:rPr>
        <w:lastRenderedPageBreak/>
        <w:t>проект протокола разногласий, формируемый в реестре услуг и являющийся приложением к листу согласования.</w:t>
      </w:r>
    </w:p>
    <w:p w:rsidR="00FC015F" w:rsidRDefault="003F5E8E">
      <w:pPr>
        <w:ind w:firstLine="708"/>
        <w:jc w:val="both"/>
      </w:pPr>
      <w:bookmarkStart w:id="110" w:name="sub_1105"/>
      <w:r>
        <w:rPr>
          <w:sz w:val="28"/>
          <w:szCs w:val="28"/>
        </w:rPr>
        <w:t>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bookmarkEnd w:id="110"/>
    <w:p w:rsidR="00FC015F" w:rsidRDefault="003F5E8E">
      <w:pPr>
        <w:ind w:firstLine="708"/>
        <w:jc w:val="both"/>
      </w:pPr>
      <w:r>
        <w:rPr>
          <w:sz w:val="28"/>
          <w:szCs w:val="28"/>
        </w:rPr>
        <w:t xml:space="preserve">В случае согласия с замечаниями, представленными органами, участвующими в согласовании, орган, ответственный за предоставление муниципальной услуги, в срок, не превышающий 5 рабочих дней, вносит с учетом полученных замечаний изменения в сведения о муниципальной услуге, указанные в </w:t>
      </w:r>
      <w:hyperlink w:anchor="sub_1008" w:history="1">
        <w:r>
          <w:rPr>
            <w:rStyle w:val="ac"/>
            <w:bCs/>
            <w:color w:val="000000"/>
            <w:sz w:val="28"/>
            <w:szCs w:val="28"/>
            <w:u w:val="none"/>
          </w:rPr>
          <w:t>подпункте 1.6.1 пункта 1.6</w:t>
        </w:r>
      </w:hyperlink>
      <w:r>
        <w:rPr>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C015F" w:rsidRDefault="003F5E8E">
      <w:pPr>
        <w:ind w:firstLine="708"/>
        <w:jc w:val="both"/>
      </w:pPr>
      <w:r>
        <w:rPr>
          <w:sz w:val="28"/>
          <w:szCs w:val="28"/>
        </w:rPr>
        <w:t>При наличии возражений к замечаниям орган, ответственный за предоставление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C015F" w:rsidRDefault="003F5E8E">
      <w:pPr>
        <w:ind w:firstLine="708"/>
        <w:jc w:val="both"/>
      </w:pPr>
      <w:bookmarkStart w:id="111" w:name="sub_1106"/>
      <w:r>
        <w:rPr>
          <w:sz w:val="28"/>
          <w:szCs w:val="28"/>
        </w:rPr>
        <w:t>3.7. В случае согласия с возражениями, представленными органом, ответственным за предоставление муниципальной услуги,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C015F" w:rsidRDefault="003F5E8E">
      <w:pPr>
        <w:ind w:firstLine="708"/>
        <w:jc w:val="both"/>
      </w:pPr>
      <w:bookmarkStart w:id="112" w:name="sub_1107"/>
      <w:bookmarkEnd w:id="111"/>
      <w:r>
        <w:rPr>
          <w:sz w:val="28"/>
          <w:szCs w:val="28"/>
        </w:rPr>
        <w:t>3.8. В случае несогласия с возражениями, представленными органом, ответственным за предоставление муниципальной услуги,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C015F" w:rsidRDefault="003F5E8E">
      <w:pPr>
        <w:ind w:firstLine="708"/>
        <w:jc w:val="both"/>
      </w:pPr>
      <w:bookmarkStart w:id="113" w:name="sub_1108"/>
      <w:bookmarkEnd w:id="112"/>
      <w:r>
        <w:rPr>
          <w:sz w:val="28"/>
          <w:szCs w:val="28"/>
        </w:rPr>
        <w:t>3.9. Орган, ответственный за предоставление муниципальной услуги,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C015F" w:rsidRDefault="003F5E8E">
      <w:pPr>
        <w:ind w:firstLine="708"/>
        <w:jc w:val="both"/>
      </w:pPr>
      <w:bookmarkStart w:id="114" w:name="sub_1109"/>
      <w:bookmarkEnd w:id="113"/>
      <w:r>
        <w:rPr>
          <w:sz w:val="28"/>
          <w:szCs w:val="28"/>
        </w:rPr>
        <w:t xml:space="preserve">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ответственный за предоставление </w:t>
      </w:r>
      <w:r>
        <w:rPr>
          <w:sz w:val="28"/>
          <w:szCs w:val="28"/>
        </w:rPr>
        <w:lastRenderedPageBreak/>
        <w:t xml:space="preserve">муниципальной услуги, направляет проект административного регламента на экспертизу в соответствии с </w:t>
      </w:r>
      <w:hyperlink w:anchor="sub_1112" w:history="1">
        <w:r>
          <w:rPr>
            <w:rStyle w:val="ac"/>
            <w:bCs/>
            <w:color w:val="000000"/>
            <w:sz w:val="28"/>
            <w:szCs w:val="28"/>
            <w:u w:val="none"/>
          </w:rPr>
          <w:t>разделом 4</w:t>
        </w:r>
      </w:hyperlink>
      <w:r>
        <w:rPr>
          <w:sz w:val="28"/>
          <w:szCs w:val="28"/>
        </w:rPr>
        <w:t xml:space="preserve"> настоящего Порядка.</w:t>
      </w:r>
    </w:p>
    <w:p w:rsidR="00FC015F" w:rsidRDefault="003F5E8E">
      <w:pPr>
        <w:ind w:firstLine="708"/>
        <w:jc w:val="both"/>
      </w:pPr>
      <w:bookmarkStart w:id="115" w:name="sub_1110"/>
      <w:bookmarkEnd w:id="114"/>
      <w:r>
        <w:rPr>
          <w:sz w:val="28"/>
          <w:szCs w:val="28"/>
        </w:rPr>
        <w:t xml:space="preserve">3.11. Утверждение административного регламента производится посредством подписания электронного документа в реестре услуг усиленной </w:t>
      </w:r>
      <w:hyperlink r:id="rId20" w:history="1">
        <w:r>
          <w:rPr>
            <w:rStyle w:val="ac"/>
            <w:bCs/>
            <w:color w:val="000000"/>
            <w:sz w:val="28"/>
            <w:szCs w:val="28"/>
            <w:u w:val="none"/>
          </w:rPr>
          <w:t>квалифицированной электронной подписью</w:t>
        </w:r>
      </w:hyperlink>
      <w:r>
        <w:rPr>
          <w:sz w:val="28"/>
          <w:szCs w:val="28"/>
        </w:rPr>
        <w:t xml:space="preserve"> руководителя органа, предоставляющего услугу, после получения положительного заключения экспертизы либо урегулирования разногласий по результатам экспертизы.</w:t>
      </w:r>
      <w:bookmarkStart w:id="116" w:name="sub_1111"/>
      <w:bookmarkEnd w:id="115"/>
    </w:p>
    <w:p w:rsidR="00FC015F" w:rsidRDefault="003F5E8E">
      <w:pPr>
        <w:ind w:firstLine="708"/>
        <w:jc w:val="both"/>
      </w:pPr>
      <w:r>
        <w:rPr>
          <w:sz w:val="28"/>
          <w:szCs w:val="28"/>
        </w:rPr>
        <w:t>3.12. При наличии оснований для внесения изменений в административный регламент орган, ответственный за предоставление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C015F" w:rsidRDefault="00FC015F">
      <w:pPr>
        <w:pStyle w:val="1"/>
        <w:spacing w:before="0" w:after="0"/>
        <w:jc w:val="center"/>
        <w:rPr>
          <w:rFonts w:ascii="Times New Roman" w:hAnsi="Times New Roman" w:cs="Times New Roman"/>
          <w:b w:val="0"/>
          <w:szCs w:val="28"/>
        </w:rPr>
      </w:pPr>
      <w:bookmarkStart w:id="117" w:name="sub_1112"/>
      <w:bookmarkEnd w:id="116"/>
    </w:p>
    <w:p w:rsidR="00FC015F" w:rsidRDefault="003F5E8E">
      <w:pPr>
        <w:pStyle w:val="1"/>
        <w:spacing w:before="0" w:after="0"/>
        <w:jc w:val="center"/>
      </w:pPr>
      <w:r>
        <w:rPr>
          <w:rFonts w:ascii="Times New Roman" w:hAnsi="Times New Roman" w:cs="Times New Roman"/>
          <w:b w:val="0"/>
          <w:szCs w:val="28"/>
        </w:rPr>
        <w:t>4. Проведение экспертизы проектов административных регламентов</w:t>
      </w:r>
    </w:p>
    <w:bookmarkEnd w:id="117"/>
    <w:p w:rsidR="00FC015F" w:rsidRDefault="00FC015F">
      <w:pPr>
        <w:jc w:val="both"/>
        <w:rPr>
          <w:b/>
          <w:sz w:val="28"/>
          <w:szCs w:val="28"/>
        </w:rPr>
      </w:pPr>
    </w:p>
    <w:p w:rsidR="00FC015F" w:rsidRDefault="003F5E8E">
      <w:pPr>
        <w:ind w:firstLine="708"/>
        <w:jc w:val="both"/>
      </w:pPr>
      <w:bookmarkStart w:id="118" w:name="sub_1113"/>
      <w:r>
        <w:rPr>
          <w:sz w:val="28"/>
          <w:szCs w:val="28"/>
        </w:rP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FC015F" w:rsidRDefault="003F5E8E">
      <w:pPr>
        <w:ind w:firstLine="708"/>
        <w:jc w:val="both"/>
      </w:pPr>
      <w:bookmarkStart w:id="119" w:name="sub_1114"/>
      <w:bookmarkEnd w:id="118"/>
      <w:r>
        <w:rPr>
          <w:sz w:val="28"/>
          <w:szCs w:val="28"/>
        </w:rPr>
        <w:t>4.2. Предметом экспертизы являются:</w:t>
      </w:r>
    </w:p>
    <w:p w:rsidR="00FC015F" w:rsidRDefault="003F5E8E">
      <w:pPr>
        <w:ind w:firstLine="708"/>
        <w:jc w:val="both"/>
      </w:pPr>
      <w:bookmarkStart w:id="120" w:name="sub_1115"/>
      <w:bookmarkEnd w:id="119"/>
      <w:r>
        <w:rPr>
          <w:sz w:val="28"/>
          <w:szCs w:val="28"/>
        </w:rPr>
        <w:t xml:space="preserve">4.2.1. Соответствие проектов административных регламентов требованиям </w:t>
      </w:r>
      <w:hyperlink w:anchor="sub_1003" w:history="1">
        <w:r>
          <w:rPr>
            <w:rStyle w:val="ac"/>
            <w:bCs/>
            <w:color w:val="000000"/>
            <w:sz w:val="28"/>
            <w:szCs w:val="28"/>
            <w:u w:val="none"/>
          </w:rPr>
          <w:t>пунктов 1.2</w:t>
        </w:r>
      </w:hyperlink>
      <w:r>
        <w:rPr>
          <w:b/>
          <w:sz w:val="28"/>
          <w:szCs w:val="28"/>
        </w:rPr>
        <w:t xml:space="preserve"> </w:t>
      </w:r>
      <w:r>
        <w:rPr>
          <w:sz w:val="28"/>
          <w:szCs w:val="28"/>
        </w:rPr>
        <w:t>и</w:t>
      </w:r>
      <w:r>
        <w:rPr>
          <w:b/>
          <w:sz w:val="28"/>
          <w:szCs w:val="28"/>
        </w:rPr>
        <w:t xml:space="preserve"> </w:t>
      </w:r>
      <w:hyperlink w:anchor="sub_1012" w:history="1">
        <w:r>
          <w:rPr>
            <w:rStyle w:val="ac"/>
            <w:bCs/>
            <w:color w:val="000000"/>
            <w:sz w:val="28"/>
            <w:szCs w:val="28"/>
            <w:u w:val="none"/>
          </w:rPr>
          <w:t>1.8</w:t>
        </w:r>
      </w:hyperlink>
      <w:r>
        <w:rPr>
          <w:sz w:val="28"/>
          <w:szCs w:val="28"/>
        </w:rPr>
        <w:t xml:space="preserve"> настоящего Порядка.</w:t>
      </w:r>
    </w:p>
    <w:p w:rsidR="00FC015F" w:rsidRDefault="003F5E8E">
      <w:pPr>
        <w:ind w:firstLine="708"/>
        <w:jc w:val="both"/>
      </w:pPr>
      <w:bookmarkStart w:id="121" w:name="sub_1116"/>
      <w:bookmarkEnd w:id="120"/>
      <w:r>
        <w:rPr>
          <w:sz w:val="28"/>
          <w:szCs w:val="28"/>
        </w:rPr>
        <w:t xml:space="preserve">4.2.2. Соответствие критериев принятия решения требованиям, предусмотренным </w:t>
      </w:r>
      <w:hyperlink w:anchor="sub_1128" w:history="1">
        <w:r>
          <w:rPr>
            <w:rStyle w:val="ac"/>
            <w:bCs/>
            <w:color w:val="000000"/>
            <w:sz w:val="28"/>
            <w:szCs w:val="28"/>
            <w:u w:val="none"/>
          </w:rPr>
          <w:t>абзацем пятым подпункта 2.4.8 пункта 2.4</w:t>
        </w:r>
      </w:hyperlink>
      <w:r>
        <w:rPr>
          <w:sz w:val="28"/>
          <w:szCs w:val="28"/>
        </w:rPr>
        <w:t xml:space="preserve"> настоящего Порядка.</w:t>
      </w:r>
    </w:p>
    <w:p w:rsidR="00FC015F" w:rsidRDefault="003F5E8E">
      <w:pPr>
        <w:ind w:firstLine="708"/>
        <w:jc w:val="both"/>
      </w:pPr>
      <w:bookmarkStart w:id="122" w:name="sub_1117"/>
      <w:bookmarkEnd w:id="121"/>
      <w:r>
        <w:rPr>
          <w:sz w:val="28"/>
          <w:szCs w:val="28"/>
        </w:rPr>
        <w:t>4.2.3.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FC015F" w:rsidRDefault="003F5E8E">
      <w:pPr>
        <w:ind w:firstLine="708"/>
        <w:jc w:val="both"/>
      </w:pPr>
      <w:bookmarkStart w:id="123" w:name="sub_1118"/>
      <w:bookmarkEnd w:id="122"/>
      <w:r>
        <w:rPr>
          <w:sz w:val="28"/>
          <w:szCs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FC015F" w:rsidRDefault="003F5E8E">
      <w:pPr>
        <w:ind w:firstLine="708"/>
        <w:jc w:val="both"/>
      </w:pPr>
      <w:bookmarkStart w:id="124" w:name="sub_1119"/>
      <w:bookmarkEnd w:id="123"/>
      <w:r>
        <w:rPr>
          <w:sz w:val="28"/>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FC015F" w:rsidRDefault="003F5E8E">
      <w:pPr>
        <w:ind w:firstLine="708"/>
        <w:jc w:val="both"/>
      </w:pPr>
      <w:bookmarkStart w:id="125" w:name="sub_1120"/>
      <w:bookmarkEnd w:id="124"/>
      <w:r>
        <w:rPr>
          <w:sz w:val="28"/>
          <w:szCs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FC015F" w:rsidRDefault="003F5E8E">
      <w:pPr>
        <w:ind w:firstLine="708"/>
        <w:jc w:val="both"/>
      </w:pPr>
      <w:bookmarkStart w:id="126" w:name="sub_1121"/>
      <w:bookmarkEnd w:id="125"/>
      <w:r>
        <w:rPr>
          <w:sz w:val="28"/>
          <w:szCs w:val="28"/>
        </w:rPr>
        <w:t>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bookmarkEnd w:id="126"/>
    <w:p w:rsidR="00FC015F" w:rsidRDefault="003F5E8E">
      <w:pPr>
        <w:ind w:firstLine="708"/>
        <w:jc w:val="both"/>
      </w:pPr>
      <w:r>
        <w:rPr>
          <w:sz w:val="28"/>
          <w:szCs w:val="28"/>
        </w:rPr>
        <w:lastRenderedPageBreak/>
        <w:t>При наличии разногласий орган, ответственный за предоставление муниципальной услуги, вносит в протокол разногласий возражения на замечания уполномоченного органа.</w:t>
      </w:r>
    </w:p>
    <w:p w:rsidR="00FC015F" w:rsidRDefault="003F5E8E">
      <w:pPr>
        <w:ind w:firstLine="708"/>
        <w:jc w:val="both"/>
      </w:pPr>
      <w:r>
        <w:rPr>
          <w:sz w:val="28"/>
          <w:szCs w:val="28"/>
        </w:rPr>
        <w:t>Уполномоченный орган рассматривает возражения, представленные органом, ответственным за предоставление муниципальной услуги, в срок, не превышающий 5 рабочих дней с даты внесения органом, ответственным за предоставление муниципальной услуги, таких возражений в протокол разногласий.</w:t>
      </w:r>
    </w:p>
    <w:p w:rsidR="00FC015F" w:rsidRDefault="003F5E8E">
      <w:pPr>
        <w:ind w:firstLine="708"/>
        <w:jc w:val="both"/>
      </w:pPr>
      <w:r>
        <w:rPr>
          <w:sz w:val="28"/>
          <w:szCs w:val="28"/>
        </w:rPr>
        <w:t>В случае несогласия с возражениями, представленными органом, ответственным за предоставление муниципальной услуги, уполномоченный орган проставляет соответствующую отметку в протоколе разногласий.</w:t>
      </w:r>
    </w:p>
    <w:p w:rsidR="00FC015F" w:rsidRDefault="00FC015F">
      <w:pPr>
        <w:jc w:val="both"/>
        <w:rPr>
          <w:sz w:val="28"/>
          <w:szCs w:val="28"/>
        </w:rPr>
      </w:pPr>
    </w:p>
    <w:p w:rsidR="00FC015F" w:rsidRDefault="00FC015F">
      <w:pPr>
        <w:jc w:val="both"/>
        <w:rPr>
          <w:sz w:val="28"/>
          <w:szCs w:val="28"/>
        </w:rPr>
      </w:pPr>
    </w:p>
    <w:p w:rsidR="00FC015F" w:rsidRDefault="00FC015F">
      <w:pPr>
        <w:jc w:val="both"/>
        <w:rPr>
          <w:sz w:val="28"/>
          <w:szCs w:val="28"/>
        </w:rPr>
      </w:pPr>
    </w:p>
    <w:p w:rsidR="00B70DEA" w:rsidRDefault="00B70DEA">
      <w:pPr>
        <w:ind w:left="709"/>
        <w:jc w:val="both"/>
        <w:rPr>
          <w:sz w:val="28"/>
          <w:szCs w:val="28"/>
        </w:rPr>
      </w:pPr>
      <w:r>
        <w:rPr>
          <w:sz w:val="28"/>
          <w:szCs w:val="28"/>
        </w:rPr>
        <w:t xml:space="preserve">Ведущий специалист </w:t>
      </w:r>
    </w:p>
    <w:p w:rsidR="00FC015F" w:rsidRDefault="00B70DEA">
      <w:pPr>
        <w:ind w:left="709"/>
        <w:jc w:val="both"/>
      </w:pPr>
      <w:r>
        <w:rPr>
          <w:sz w:val="28"/>
          <w:szCs w:val="28"/>
        </w:rPr>
        <w:t xml:space="preserve">по общим вопросам                                                              </w:t>
      </w:r>
      <w:proofErr w:type="spellStart"/>
      <w:r>
        <w:rPr>
          <w:sz w:val="28"/>
          <w:szCs w:val="28"/>
        </w:rPr>
        <w:t>А.А.Соболенко</w:t>
      </w:r>
      <w:proofErr w:type="spellEnd"/>
    </w:p>
    <w:p w:rsidR="00FC015F" w:rsidRDefault="00FC015F">
      <w:pPr>
        <w:ind w:left="709"/>
        <w:jc w:val="both"/>
      </w:pPr>
    </w:p>
    <w:sectPr w:rsidR="00FC015F">
      <w:headerReference w:type="default" r:id="rId21"/>
      <w:headerReference w:type="first" r:id="rId22"/>
      <w:pgSz w:w="11906" w:h="16838"/>
      <w:pgMar w:top="1134" w:right="567" w:bottom="1134" w:left="1701"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2D" w:rsidRDefault="004D202D">
      <w:r>
        <w:separator/>
      </w:r>
    </w:p>
  </w:endnote>
  <w:endnote w:type="continuationSeparator" w:id="0">
    <w:p w:rsidR="004D202D" w:rsidRDefault="004D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font>
  <w:font w:name="AdverGothic">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2D" w:rsidRDefault="004D202D">
      <w:r>
        <w:separator/>
      </w:r>
    </w:p>
  </w:footnote>
  <w:footnote w:type="continuationSeparator" w:id="0">
    <w:p w:rsidR="004D202D" w:rsidRDefault="004D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5F" w:rsidRDefault="003F5E8E">
    <w:pPr>
      <w:pStyle w:val="af1"/>
      <w:jc w:val="center"/>
    </w:pPr>
    <w:r>
      <w:fldChar w:fldCharType="begin"/>
    </w:r>
    <w:r>
      <w:instrText xml:space="preserve"> PAGE </w:instrText>
    </w:r>
    <w:r>
      <w:fldChar w:fldCharType="separate"/>
    </w:r>
    <w:r w:rsidR="00427B3A">
      <w:rPr>
        <w:noProof/>
      </w:rPr>
      <w:t>17</w:t>
    </w:r>
    <w:r>
      <w:fldChar w:fldCharType="end"/>
    </w:r>
  </w:p>
  <w:p w:rsidR="00FC015F" w:rsidRDefault="00FC015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5F" w:rsidRDefault="00FC015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5" w:hanging="360"/>
      </w:pPr>
      <w:rPr>
        <w:rFonts w:cs="Times New Roman" w:hint="default"/>
      </w:rPr>
    </w:lvl>
    <w:lvl w:ilvl="1">
      <w:start w:val="1"/>
      <w:numFmt w:val="decimal"/>
      <w:lvlText w:val="%1.%2."/>
      <w:lvlJc w:val="left"/>
      <w:pPr>
        <w:tabs>
          <w:tab w:val="num" w:pos="0"/>
        </w:tabs>
        <w:ind w:left="510" w:hanging="510"/>
      </w:pPr>
      <w:rPr>
        <w:rFonts w:cs="Times New Roman" w:hint="default"/>
        <w:color w:val="000000"/>
        <w:sz w:val="28"/>
        <w:szCs w:val="28"/>
      </w:rPr>
    </w:lvl>
    <w:lvl w:ilvl="2">
      <w:start w:val="1"/>
      <w:numFmt w:val="decimal"/>
      <w:lvlText w:val="%1.%2.%3."/>
      <w:lvlJc w:val="left"/>
      <w:pPr>
        <w:tabs>
          <w:tab w:val="num" w:pos="0"/>
        </w:tabs>
        <w:ind w:left="1425" w:hanging="720"/>
      </w:pPr>
      <w:rPr>
        <w:rFonts w:cs="Times New Roman" w:hint="default"/>
      </w:rPr>
    </w:lvl>
    <w:lvl w:ilvl="3">
      <w:start w:val="1"/>
      <w:numFmt w:val="decimal"/>
      <w:lvlText w:val="%1.%2.%3.%4."/>
      <w:lvlJc w:val="left"/>
      <w:pPr>
        <w:tabs>
          <w:tab w:val="num" w:pos="0"/>
        </w:tabs>
        <w:ind w:left="1425" w:hanging="720"/>
      </w:pPr>
      <w:rPr>
        <w:rFonts w:cs="Times New Roman" w:hint="default"/>
      </w:rPr>
    </w:lvl>
    <w:lvl w:ilvl="4">
      <w:start w:val="1"/>
      <w:numFmt w:val="decimal"/>
      <w:lvlText w:val="%1.%2.%3.%4.%5."/>
      <w:lvlJc w:val="left"/>
      <w:pPr>
        <w:tabs>
          <w:tab w:val="num" w:pos="0"/>
        </w:tabs>
        <w:ind w:left="1785" w:hanging="1080"/>
      </w:pPr>
      <w:rPr>
        <w:rFonts w:cs="Times New Roman" w:hint="default"/>
      </w:rPr>
    </w:lvl>
    <w:lvl w:ilvl="5">
      <w:start w:val="1"/>
      <w:numFmt w:val="decimal"/>
      <w:lvlText w:val="%1.%2.%3.%4.%5.%6."/>
      <w:lvlJc w:val="left"/>
      <w:pPr>
        <w:tabs>
          <w:tab w:val="num" w:pos="0"/>
        </w:tabs>
        <w:ind w:left="1785" w:hanging="1080"/>
      </w:pPr>
      <w:rPr>
        <w:rFonts w:cs="Times New Roman" w:hint="default"/>
      </w:rPr>
    </w:lvl>
    <w:lvl w:ilvl="6">
      <w:start w:val="1"/>
      <w:numFmt w:val="decimal"/>
      <w:lvlText w:val="%1.%2.%3.%4.%5.%6.%7."/>
      <w:lvlJc w:val="left"/>
      <w:pPr>
        <w:tabs>
          <w:tab w:val="num" w:pos="0"/>
        </w:tabs>
        <w:ind w:left="2145" w:hanging="1440"/>
      </w:pPr>
      <w:rPr>
        <w:rFonts w:cs="Times New Roman" w:hint="default"/>
      </w:rPr>
    </w:lvl>
    <w:lvl w:ilvl="7">
      <w:start w:val="1"/>
      <w:numFmt w:val="decimal"/>
      <w:lvlText w:val="%1.%2.%3.%4.%5.%6.%7.%8."/>
      <w:lvlJc w:val="left"/>
      <w:pPr>
        <w:tabs>
          <w:tab w:val="num" w:pos="0"/>
        </w:tabs>
        <w:ind w:left="2145" w:hanging="1440"/>
      </w:pPr>
      <w:rPr>
        <w:rFonts w:cs="Times New Roman" w:hint="default"/>
      </w:rPr>
    </w:lvl>
    <w:lvl w:ilvl="8">
      <w:start w:val="1"/>
      <w:numFmt w:val="decimal"/>
      <w:lvlText w:val="%1.%2.%3.%4.%5.%6.%7.%8.%9."/>
      <w:lvlJc w:val="left"/>
      <w:pPr>
        <w:tabs>
          <w:tab w:val="num" w:pos="0"/>
        </w:tabs>
        <w:ind w:left="2505"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EA"/>
    <w:rsid w:val="003F5E8E"/>
    <w:rsid w:val="00427B3A"/>
    <w:rsid w:val="004D202D"/>
    <w:rsid w:val="00516345"/>
    <w:rsid w:val="00B70DEA"/>
    <w:rsid w:val="00CB136C"/>
    <w:rsid w:val="00D74C60"/>
    <w:rsid w:val="00D7524C"/>
    <w:rsid w:val="00FC0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BC75820-F7B8-4EED-A708-BC950F60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spacing w:before="240" w:after="60"/>
      <w:outlineLvl w:val="0"/>
    </w:pPr>
    <w:rPr>
      <w:rFonts w:ascii="Arial" w:hAnsi="Arial" w:cs="Arial"/>
      <w:b/>
      <w:kern w:val="2"/>
      <w:sz w:val="28"/>
    </w:rPr>
  </w:style>
  <w:style w:type="paragraph" w:styleId="2">
    <w:name w:val="heading 2"/>
    <w:basedOn w:val="a"/>
    <w:next w:val="a"/>
    <w:qFormat/>
    <w:pPr>
      <w:keepNext/>
      <w:numPr>
        <w:ilvl w:val="1"/>
        <w:numId w:val="1"/>
      </w:numPr>
      <w:spacing w:before="240" w:after="60"/>
      <w:outlineLvl w:val="1"/>
    </w:pPr>
    <w:rPr>
      <w:rFonts w:ascii="Arial" w:hAnsi="Arial" w:cs="Arial"/>
      <w:b/>
      <w:i/>
      <w:sz w:val="24"/>
    </w:rPr>
  </w:style>
  <w:style w:type="paragraph" w:styleId="3">
    <w:name w:val="heading 3"/>
    <w:basedOn w:val="a"/>
    <w:next w:val="a"/>
    <w:qFormat/>
    <w:pPr>
      <w:keepNext/>
      <w:numPr>
        <w:ilvl w:val="2"/>
        <w:numId w:val="1"/>
      </w:numPr>
      <w:spacing w:before="240" w:after="60"/>
      <w:outlineLvl w:val="2"/>
    </w:pPr>
    <w:rPr>
      <w:b/>
      <w:sz w:val="24"/>
    </w:rPr>
  </w:style>
  <w:style w:type="paragraph" w:styleId="4">
    <w:name w:val="heading 4"/>
    <w:basedOn w:val="a"/>
    <w:next w:val="a"/>
    <w:qFormat/>
    <w:pPr>
      <w:keepNext/>
      <w:numPr>
        <w:ilvl w:val="3"/>
        <w:numId w:val="1"/>
      </w:numPr>
      <w:jc w:val="center"/>
      <w:outlineLvl w:val="3"/>
    </w:pPr>
    <w:rPr>
      <w:b/>
    </w:rPr>
  </w:style>
  <w:style w:type="paragraph" w:styleId="5">
    <w:name w:val="heading 5"/>
    <w:basedOn w:val="a"/>
    <w:next w:val="a"/>
    <w:qFormat/>
    <w:pPr>
      <w:keepNext/>
      <w:numPr>
        <w:ilvl w:val="4"/>
        <w:numId w:val="1"/>
      </w:numPr>
      <w:jc w:val="center"/>
      <w:outlineLvl w:val="4"/>
    </w:pPr>
    <w:rPr>
      <w:sz w:val="32"/>
    </w:rPr>
  </w:style>
  <w:style w:type="paragraph" w:styleId="6">
    <w:name w:val="heading 6"/>
    <w:basedOn w:val="a"/>
    <w:next w:val="a"/>
    <w:qFormat/>
    <w:pPr>
      <w:keepNext/>
      <w:numPr>
        <w:ilvl w:val="5"/>
        <w:numId w:val="1"/>
      </w:numPr>
      <w:jc w:val="center"/>
      <w:outlineLvl w:val="5"/>
    </w:pPr>
    <w:rPr>
      <w:b/>
      <w:sz w:val="48"/>
    </w:rPr>
  </w:style>
  <w:style w:type="paragraph" w:styleId="7">
    <w:name w:val="heading 7"/>
    <w:basedOn w:val="a"/>
    <w:next w:val="a"/>
    <w:qFormat/>
    <w:pPr>
      <w:keepNext/>
      <w:numPr>
        <w:ilvl w:val="6"/>
        <w:numId w:val="1"/>
      </w:numPr>
      <w:jc w:val="both"/>
      <w:outlineLvl w:val="6"/>
    </w:pPr>
    <w:rPr>
      <w:sz w:val="24"/>
    </w:rPr>
  </w:style>
  <w:style w:type="paragraph" w:styleId="8">
    <w:name w:val="heading 8"/>
    <w:basedOn w:val="a"/>
    <w:next w:val="a"/>
    <w:qFormat/>
    <w:pPr>
      <w:keepNext/>
      <w:numPr>
        <w:ilvl w:val="7"/>
        <w:numId w:val="1"/>
      </w:numPr>
      <w:ind w:firstLine="567"/>
      <w:jc w:val="both"/>
      <w:outlineLvl w:val="7"/>
    </w:pPr>
    <w:rPr>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rPr>
  </w:style>
  <w:style w:type="character" w:customStyle="1" w:styleId="WW8Num2z1">
    <w:name w:val="WW8Num2z1"/>
    <w:rPr>
      <w:rFonts w:cs="Times New Roman" w:hint="default"/>
      <w:color w:val="000000"/>
      <w:sz w:val="28"/>
      <w:szCs w:val="28"/>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10">
    <w:name w:val="Основной шрифт абзаца1"/>
  </w:style>
  <w:style w:type="character" w:styleId="a3">
    <w:name w:val="page number"/>
    <w:basedOn w:val="10"/>
  </w:style>
  <w:style w:type="character" w:customStyle="1" w:styleId="a4">
    <w:name w:val="Основной текст Знак"/>
    <w:rPr>
      <w:sz w:val="24"/>
      <w:lang w:val="ru-RU" w:bidi="ar-SA"/>
    </w:rPr>
  </w:style>
  <w:style w:type="character" w:customStyle="1" w:styleId="a5">
    <w:name w:val="Символ сноски"/>
    <w:rPr>
      <w:vertAlign w:val="superscript"/>
    </w:rPr>
  </w:style>
  <w:style w:type="character" w:customStyle="1" w:styleId="a6">
    <w:name w:val="Символ концевой сноски"/>
    <w:rPr>
      <w:vertAlign w:val="superscript"/>
    </w:rPr>
  </w:style>
  <w:style w:type="character" w:customStyle="1" w:styleId="a7">
    <w:name w:val="Текст Знак"/>
    <w:rPr>
      <w:rFonts w:ascii="Courier New" w:hAnsi="Courier New" w:cs="Courier New"/>
    </w:rPr>
  </w:style>
  <w:style w:type="character" w:customStyle="1" w:styleId="a8">
    <w:name w:val="Основной текст_"/>
    <w:rPr>
      <w:color w:val="000000"/>
      <w:sz w:val="27"/>
      <w:szCs w:val="27"/>
      <w:shd w:val="clear" w:color="auto" w:fill="FFFFFF"/>
    </w:rPr>
  </w:style>
  <w:style w:type="character" w:customStyle="1" w:styleId="a9">
    <w:name w:val="Основной текст + Полужирный"/>
    <w:rPr>
      <w:b/>
      <w:bCs/>
      <w:color w:val="000000"/>
      <w:sz w:val="27"/>
      <w:szCs w:val="27"/>
      <w:shd w:val="clear" w:color="auto" w:fill="FFFFFF"/>
    </w:rPr>
  </w:style>
  <w:style w:type="character" w:customStyle="1" w:styleId="aa">
    <w:name w:val="Верхний колонтитул Знак"/>
    <w:basedOn w:val="10"/>
  </w:style>
  <w:style w:type="character" w:customStyle="1" w:styleId="ab">
    <w:name w:val="Гипертекстовая ссылка"/>
    <w:basedOn w:val="10"/>
    <w:rPr>
      <w:rFonts w:cs="Times New Roman"/>
      <w:b/>
      <w:bCs/>
      <w:color w:val="106BBE"/>
    </w:rPr>
  </w:style>
  <w:style w:type="character" w:styleId="ac">
    <w:name w:val="Hyperlink"/>
    <w:rPr>
      <w:color w:val="000080"/>
      <w:u w:val="single"/>
    </w:rPr>
  </w:style>
  <w:style w:type="paragraph" w:customStyle="1" w:styleId="11">
    <w:name w:val="Заголовок1"/>
    <w:basedOn w:val="a"/>
    <w:next w:val="ad"/>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4"/>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pPr>
      <w:tabs>
        <w:tab w:val="center" w:pos="4536"/>
        <w:tab w:val="right" w:pos="9072"/>
      </w:tabs>
    </w:pPr>
  </w:style>
  <w:style w:type="paragraph" w:styleId="af2">
    <w:name w:val="footer"/>
    <w:basedOn w:val="a"/>
    <w:pPr>
      <w:tabs>
        <w:tab w:val="center" w:pos="4536"/>
        <w:tab w:val="right" w:pos="9072"/>
      </w:tabs>
    </w:pPr>
  </w:style>
  <w:style w:type="paragraph" w:customStyle="1" w:styleId="31">
    <w:name w:val="Основной текст с отступом 31"/>
    <w:basedOn w:val="a"/>
    <w:pPr>
      <w:ind w:left="540"/>
      <w:jc w:val="both"/>
    </w:pPr>
    <w:rPr>
      <w:sz w:val="24"/>
    </w:rPr>
  </w:style>
  <w:style w:type="paragraph" w:customStyle="1" w:styleId="310">
    <w:name w:val="Основной текст 31"/>
    <w:basedOn w:val="a"/>
    <w:pPr>
      <w:jc w:val="both"/>
    </w:pPr>
    <w:rPr>
      <w:sz w:val="24"/>
    </w:rPr>
  </w:style>
  <w:style w:type="paragraph" w:styleId="af3">
    <w:name w:val="Body Text Indent"/>
    <w:basedOn w:val="a"/>
    <w:pPr>
      <w:ind w:firstLine="567"/>
      <w:jc w:val="both"/>
    </w:pPr>
    <w:rPr>
      <w:sz w:val="24"/>
    </w:rPr>
  </w:style>
  <w:style w:type="paragraph" w:customStyle="1" w:styleId="21">
    <w:name w:val="Основной текст с отступом 21"/>
    <w:basedOn w:val="a"/>
    <w:pPr>
      <w:widowControl w:val="0"/>
      <w:tabs>
        <w:tab w:val="left" w:pos="0"/>
      </w:tabs>
      <w:autoSpaceDE w:val="0"/>
      <w:ind w:firstLine="426"/>
      <w:jc w:val="both"/>
    </w:pPr>
    <w:rPr>
      <w:sz w:val="24"/>
    </w:rPr>
  </w:style>
  <w:style w:type="paragraph" w:styleId="af4">
    <w:name w:val="Balloon Text"/>
    <w:basedOn w:val="a"/>
    <w:rPr>
      <w:rFonts w:ascii="Tahoma" w:hAnsi="Tahoma" w:cs="Tahoma"/>
      <w:sz w:val="16"/>
      <w:szCs w:val="16"/>
    </w:rPr>
  </w:style>
  <w:style w:type="paragraph" w:customStyle="1" w:styleId="210">
    <w:name w:val="Основной текст 21"/>
    <w:basedOn w:val="a"/>
    <w:pPr>
      <w:spacing w:after="120" w:line="480" w:lineRule="auto"/>
    </w:p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af5">
    <w:name w:val="МИНИСТРУ ЗДРАВООХРАНЕНИЯ РОСТОВС"/>
    <w:pPr>
      <w:suppressAutoHyphens/>
    </w:pPr>
    <w:rPr>
      <w:lang w:eastAsia="zh-CN"/>
    </w:rPr>
  </w:style>
  <w:style w:type="paragraph" w:customStyle="1" w:styleId="FR1">
    <w:name w:val="FR1"/>
    <w:pPr>
      <w:widowControl w:val="0"/>
      <w:suppressAutoHyphens/>
      <w:autoSpaceDE w:val="0"/>
      <w:ind w:left="120"/>
    </w:pPr>
    <w:rPr>
      <w:rFonts w:ascii="Arial" w:hAnsi="Arial" w:cs="Arial"/>
      <w:sz w:val="12"/>
      <w:szCs w:val="12"/>
      <w:lang w:eastAsia="zh-CN"/>
    </w:rPr>
  </w:style>
  <w:style w:type="paragraph" w:styleId="af6">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13">
    <w:name w:val="1"/>
    <w:basedOn w:val="a"/>
    <w:pPr>
      <w:spacing w:before="100" w:after="100"/>
    </w:pPr>
    <w:rPr>
      <w:rFonts w:ascii="Tahoma" w:hAnsi="Tahoma" w:cs="Tahoma"/>
      <w:lang w:val="en-US"/>
    </w:rPr>
  </w:style>
  <w:style w:type="paragraph" w:customStyle="1" w:styleId="contentheader2cols">
    <w:name w:val="contentheader2cols"/>
    <w:basedOn w:val="a"/>
    <w:pPr>
      <w:spacing w:before="60"/>
      <w:ind w:left="300"/>
    </w:pPr>
    <w:rPr>
      <w:b/>
      <w:bCs/>
      <w:color w:val="3560A7"/>
      <w:sz w:val="26"/>
      <w:szCs w:val="26"/>
    </w:rPr>
  </w:style>
  <w:style w:type="paragraph" w:customStyle="1" w:styleId="af7">
    <w:name w:val="Содержимое таблицы"/>
    <w:basedOn w:val="a"/>
    <w:pPr>
      <w:suppressLineNumbers/>
    </w:pPr>
  </w:style>
  <w:style w:type="paragraph" w:customStyle="1" w:styleId="ConsPlusNormal">
    <w:name w:val="ConsPlusNormal"/>
    <w:next w:val="a"/>
    <w:pPr>
      <w:widowControl w:val="0"/>
      <w:suppressAutoHyphens/>
      <w:ind w:firstLine="720"/>
    </w:pPr>
    <w:rPr>
      <w:rFonts w:ascii="Arial" w:eastAsia="Arial" w:hAnsi="Arial" w:cs="Arial"/>
      <w:lang w:eastAsia="zh-CN"/>
    </w:rPr>
  </w:style>
  <w:style w:type="paragraph" w:customStyle="1" w:styleId="Postan">
    <w:name w:val="Postan"/>
    <w:basedOn w:val="a"/>
    <w:pPr>
      <w:jc w:val="center"/>
    </w:pPr>
    <w:rPr>
      <w:sz w:val="28"/>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ConsTitle">
    <w:name w:val="ConsTitle"/>
    <w:pPr>
      <w:widowControl w:val="0"/>
      <w:suppressAutoHyphens/>
      <w:autoSpaceDE w:val="0"/>
    </w:pPr>
    <w:rPr>
      <w:rFonts w:ascii="Arial" w:hAnsi="Arial" w:cs="Arial"/>
      <w:b/>
      <w:bCs/>
      <w:sz w:val="16"/>
      <w:szCs w:val="16"/>
      <w:lang w:eastAsia="zh-CN"/>
    </w:rPr>
  </w:style>
  <w:style w:type="paragraph" w:styleId="af8">
    <w:name w:val="footnote text"/>
    <w:basedOn w:val="a"/>
  </w:style>
  <w:style w:type="paragraph" w:styleId="af9">
    <w:name w:val="endnote text"/>
    <w:basedOn w:val="a"/>
  </w:style>
  <w:style w:type="paragraph" w:customStyle="1" w:styleId="afa">
    <w:name w:val="Финансовому отделу Администрации"/>
    <w:pPr>
      <w:suppressAutoHyphens/>
    </w:pPr>
    <w:rPr>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afb">
    <w:name w:val="МИНИСТРУ ТРУДА"/>
    <w:pPr>
      <w:suppressAutoHyphens/>
    </w:pPr>
    <w:rPr>
      <w:sz w:val="24"/>
      <w:szCs w:val="24"/>
      <w:lang w:eastAsia="zh-CN"/>
    </w:rPr>
  </w:style>
  <w:style w:type="paragraph" w:customStyle="1" w:styleId="afc">
    <w:name w:val="НАЧАЛЬНИКУ ЦЕХА СВЯЗИ"/>
    <w:pPr>
      <w:suppressAutoHyphens/>
    </w:pPr>
    <w:rPr>
      <w:sz w:val="24"/>
      <w:szCs w:val="24"/>
      <w:lang w:eastAsia="zh-CN"/>
    </w:rPr>
  </w:style>
  <w:style w:type="paragraph" w:customStyle="1" w:styleId="14">
    <w:name w:val="Текст1"/>
    <w:basedOn w:val="a"/>
    <w:rPr>
      <w:rFonts w:ascii="Courier New" w:hAnsi="Courier New" w:cs="Courier New"/>
      <w:lang w:val="x-none"/>
    </w:rPr>
  </w:style>
  <w:style w:type="paragraph" w:customStyle="1" w:styleId="15">
    <w:name w:val="1 Знак Знак Знак Знак Знак Знак Знак"/>
    <w:basedOn w:val="a"/>
    <w:pPr>
      <w:spacing w:before="100" w:after="100"/>
    </w:pPr>
    <w:rPr>
      <w:rFonts w:ascii="Tahoma" w:hAnsi="Tahoma" w:cs="Tahoma"/>
      <w:lang w:val="en-US"/>
    </w:rPr>
  </w:style>
  <w:style w:type="paragraph" w:customStyle="1" w:styleId="16">
    <w:name w:val="Основной текст1"/>
    <w:basedOn w:val="a"/>
    <w:pPr>
      <w:shd w:val="clear" w:color="auto" w:fill="FFFFFF"/>
      <w:spacing w:line="629" w:lineRule="exact"/>
      <w:jc w:val="center"/>
    </w:pPr>
    <w:rPr>
      <w:color w:val="000000"/>
      <w:sz w:val="27"/>
      <w:szCs w:val="27"/>
      <w:lang w:val="x-none"/>
    </w:rPr>
  </w:style>
  <w:style w:type="paragraph" w:customStyle="1" w:styleId="afd">
    <w:name w:val="Информация о версии"/>
    <w:basedOn w:val="a"/>
    <w:next w:val="a"/>
    <w:pPr>
      <w:widowControl w:val="0"/>
      <w:autoSpaceDE w:val="0"/>
      <w:spacing w:before="75"/>
      <w:ind w:left="170"/>
      <w:jc w:val="both"/>
    </w:pPr>
    <w:rPr>
      <w:rFonts w:ascii="Times New Roman CYR" w:hAnsi="Times New Roman CYR" w:cs="Times New Roman CYR"/>
      <w:i/>
      <w:iCs/>
      <w:color w:val="353842"/>
      <w:sz w:val="24"/>
      <w:szCs w:val="24"/>
    </w:rPr>
  </w:style>
  <w:style w:type="paragraph" w:customStyle="1" w:styleId="afe">
    <w:name w:val="Нормальный (таблица)"/>
    <w:basedOn w:val="a"/>
    <w:next w:val="a"/>
    <w:pPr>
      <w:widowControl w:val="0"/>
      <w:autoSpaceDE w:val="0"/>
      <w:jc w:val="both"/>
    </w:pPr>
    <w:rPr>
      <w:rFonts w:ascii="Times New Roman CYR" w:hAnsi="Times New Roman CYR" w:cs="Times New Roman CYR"/>
      <w:sz w:val="24"/>
      <w:szCs w:val="24"/>
    </w:rPr>
  </w:style>
  <w:style w:type="paragraph" w:customStyle="1" w:styleId="aff">
    <w:name w:val="Прижатый влево"/>
    <w:basedOn w:val="a"/>
    <w:next w:val="a"/>
    <w:pPr>
      <w:widowControl w:val="0"/>
      <w:autoSpaceDE w:val="0"/>
    </w:pPr>
    <w:rPr>
      <w:rFonts w:ascii="Times New Roman CYR" w:hAnsi="Times New Roman CYR" w:cs="Times New Roman CYR"/>
      <w:sz w:val="24"/>
      <w:szCs w:val="24"/>
    </w:rPr>
  </w:style>
  <w:style w:type="paragraph" w:customStyle="1" w:styleId="aff0">
    <w:name w:val="Заголовок таблицы"/>
    <w:basedOn w:val="af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0" TargetMode="External"/><Relationship Id="rId13" Type="http://schemas.openxmlformats.org/officeDocument/2006/relationships/hyperlink" Target="http://internet.garant.ru/document/redirect/12177515/16011" TargetMode="External"/><Relationship Id="rId18" Type="http://schemas.openxmlformats.org/officeDocument/2006/relationships/hyperlink" Target="http://internet.garant.ru/document/redirect/12177515/73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internet.garant.ru/document/redirect/12177515/0" TargetMode="External"/><Relationship Id="rId17" Type="http://schemas.openxmlformats.org/officeDocument/2006/relationships/hyperlink" Target="http://internet.garant.ru/document/redirect/10164504/3" TargetMode="External"/><Relationship Id="rId2" Type="http://schemas.openxmlformats.org/officeDocument/2006/relationships/styles" Target="styles.xml"/><Relationship Id="rId16" Type="http://schemas.openxmlformats.org/officeDocument/2006/relationships/hyperlink" Target="http://internet.garant.ru/document/redirect/10015512/175" TargetMode="External"/><Relationship Id="rId20" Type="http://schemas.openxmlformats.org/officeDocument/2006/relationships/hyperlink" Target="http://internet.garant.ru/document/redirect/12184522/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1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0015512/175" TargetMode="External"/><Relationship Id="rId23" Type="http://schemas.openxmlformats.org/officeDocument/2006/relationships/fontTable" Target="fontTable.xml"/><Relationship Id="rId10" Type="http://schemas.openxmlformats.org/officeDocument/2006/relationships/hyperlink" Target="http://internet.garant.ru/document?id=12077515&amp;sub=0" TargetMode="External"/><Relationship Id="rId19" Type="http://schemas.openxmlformats.org/officeDocument/2006/relationships/hyperlink" Target="http://internet.garant.ru/document/redirect/12177515/16011" TargetMode="External"/><Relationship Id="rId4" Type="http://schemas.openxmlformats.org/officeDocument/2006/relationships/webSettings" Target="webSettings.xml"/><Relationship Id="rId9" Type="http://schemas.openxmlformats.org/officeDocument/2006/relationships/hyperlink" Target="http://internet.garant.ru/document/redirect/401535834/0" TargetMode="External"/><Relationship Id="rId14" Type="http://schemas.openxmlformats.org/officeDocument/2006/relationships/hyperlink" Target="http://internet.garant.ru/document/redirect/10015512/17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5955</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voshod</dc:creator>
  <cp:keywords/>
  <cp:lastModifiedBy>User</cp:lastModifiedBy>
  <cp:revision>2</cp:revision>
  <cp:lastPrinted>2022-08-25T05:58:00Z</cp:lastPrinted>
  <dcterms:created xsi:type="dcterms:W3CDTF">2023-02-10T08:07:00Z</dcterms:created>
  <dcterms:modified xsi:type="dcterms:W3CDTF">2023-02-10T08:07:00Z</dcterms:modified>
</cp:coreProperties>
</file>