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7" w:rsidRPr="00355C40" w:rsidRDefault="00332900" w:rsidP="00172B81">
      <w:pPr>
        <w:tabs>
          <w:tab w:val="left" w:pos="709"/>
          <w:tab w:val="left" w:pos="8931"/>
        </w:tabs>
        <w:spacing w:after="0" w:line="240" w:lineRule="auto"/>
        <w:jc w:val="center"/>
        <w:rPr>
          <w:rFonts w:ascii="Times New Roman" w:hAnsi="Times New Roman"/>
          <w:b/>
          <w:sz w:val="20"/>
          <w:szCs w:val="20"/>
        </w:rPr>
      </w:pPr>
      <w:r w:rsidRPr="00355C40">
        <w:rPr>
          <w:rFonts w:ascii="Times New Roman" w:hAnsi="Times New Roman"/>
          <w:b/>
          <w:noProof/>
          <w:sz w:val="20"/>
          <w:szCs w:val="20"/>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EC1057" w:rsidRPr="00355C40" w:rsidRDefault="00EC1057" w:rsidP="00EC1057">
      <w:pPr>
        <w:spacing w:after="0" w:line="240" w:lineRule="auto"/>
        <w:jc w:val="center"/>
        <w:rPr>
          <w:rFonts w:ascii="Times New Roman" w:hAnsi="Times New Roman"/>
          <w:b/>
          <w:sz w:val="20"/>
          <w:szCs w:val="20"/>
        </w:rPr>
      </w:pPr>
      <w:r w:rsidRPr="00355C40">
        <w:rPr>
          <w:rFonts w:ascii="Times New Roman" w:hAnsi="Times New Roman"/>
          <w:b/>
          <w:sz w:val="20"/>
          <w:szCs w:val="20"/>
        </w:rPr>
        <w:t>Российская Федерация</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Ростовская область</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Заветинский район</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муниципальное образование «Заветинское сельское поселение»</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Администрация Заветинского сельского поселения</w:t>
      </w:r>
    </w:p>
    <w:p w:rsidR="00EC1057" w:rsidRPr="00355C40" w:rsidRDefault="00EC1057" w:rsidP="00EC1057">
      <w:pPr>
        <w:spacing w:after="0" w:line="240" w:lineRule="auto"/>
        <w:jc w:val="both"/>
        <w:rPr>
          <w:rFonts w:ascii="Times New Roman" w:hAnsi="Times New Roman"/>
          <w:sz w:val="28"/>
          <w:szCs w:val="28"/>
        </w:rPr>
      </w:pPr>
    </w:p>
    <w:p w:rsidR="00EC1057" w:rsidRPr="00355C40" w:rsidRDefault="00EC1057" w:rsidP="00EC1057">
      <w:pPr>
        <w:keepNext/>
        <w:tabs>
          <w:tab w:val="left" w:pos="709"/>
        </w:tabs>
        <w:spacing w:after="0" w:line="240" w:lineRule="auto"/>
        <w:jc w:val="center"/>
        <w:outlineLvl w:val="5"/>
        <w:rPr>
          <w:rFonts w:ascii="Times New Roman" w:hAnsi="Times New Roman"/>
          <w:b/>
          <w:sz w:val="48"/>
          <w:szCs w:val="48"/>
        </w:rPr>
      </w:pPr>
      <w:r w:rsidRPr="00355C40">
        <w:rPr>
          <w:rFonts w:ascii="Times New Roman" w:hAnsi="Times New Roman"/>
          <w:b/>
          <w:sz w:val="48"/>
          <w:szCs w:val="48"/>
        </w:rPr>
        <w:t>Постановление</w:t>
      </w:r>
    </w:p>
    <w:p w:rsidR="00EC1057" w:rsidRPr="00355C40" w:rsidRDefault="00EC1057" w:rsidP="00EC1057">
      <w:pPr>
        <w:spacing w:after="0" w:line="240" w:lineRule="auto"/>
        <w:jc w:val="center"/>
        <w:rPr>
          <w:rFonts w:ascii="Times New Roman" w:hAnsi="Times New Roman"/>
          <w:sz w:val="28"/>
          <w:szCs w:val="28"/>
        </w:rPr>
      </w:pPr>
    </w:p>
    <w:p w:rsidR="00EC1057" w:rsidRDefault="00EC1057" w:rsidP="004A542D">
      <w:pPr>
        <w:spacing w:after="0" w:line="240" w:lineRule="auto"/>
        <w:jc w:val="center"/>
        <w:rPr>
          <w:rFonts w:ascii="Times New Roman" w:hAnsi="Times New Roman"/>
          <w:sz w:val="28"/>
          <w:szCs w:val="28"/>
        </w:rPr>
      </w:pPr>
      <w:r w:rsidRPr="00355C40">
        <w:rPr>
          <w:rFonts w:ascii="Times New Roman" w:hAnsi="Times New Roman"/>
          <w:sz w:val="28"/>
          <w:szCs w:val="28"/>
        </w:rPr>
        <w:t>№</w:t>
      </w:r>
      <w:r w:rsidR="00E70FA2">
        <w:rPr>
          <w:rFonts w:ascii="Times New Roman" w:hAnsi="Times New Roman"/>
          <w:sz w:val="28"/>
          <w:szCs w:val="28"/>
        </w:rPr>
        <w:t>4</w:t>
      </w:r>
    </w:p>
    <w:p w:rsidR="00E70FA2" w:rsidRPr="00355C40" w:rsidRDefault="00E70FA2" w:rsidP="004A542D">
      <w:pPr>
        <w:spacing w:after="0" w:line="240" w:lineRule="auto"/>
        <w:jc w:val="center"/>
        <w:rPr>
          <w:rFonts w:ascii="Times New Roman" w:hAnsi="Times New Roman"/>
          <w:sz w:val="28"/>
          <w:szCs w:val="28"/>
        </w:rPr>
      </w:pPr>
    </w:p>
    <w:p w:rsidR="00EC1057" w:rsidRPr="00355C40" w:rsidRDefault="00E70FA2" w:rsidP="0029451E">
      <w:pPr>
        <w:tabs>
          <w:tab w:val="left" w:pos="709"/>
        </w:tabs>
        <w:spacing w:after="0" w:line="240" w:lineRule="auto"/>
        <w:jc w:val="both"/>
        <w:rPr>
          <w:rFonts w:ascii="Times New Roman" w:hAnsi="Times New Roman"/>
          <w:sz w:val="28"/>
          <w:szCs w:val="28"/>
        </w:rPr>
      </w:pPr>
      <w:r>
        <w:rPr>
          <w:rFonts w:ascii="Times New Roman" w:hAnsi="Times New Roman"/>
          <w:sz w:val="28"/>
          <w:szCs w:val="28"/>
        </w:rPr>
        <w:t>30.01.</w:t>
      </w:r>
      <w:r w:rsidR="00EC1057" w:rsidRPr="00355C40">
        <w:rPr>
          <w:rFonts w:ascii="Times New Roman" w:hAnsi="Times New Roman"/>
          <w:sz w:val="28"/>
          <w:szCs w:val="28"/>
        </w:rPr>
        <w:t>20</w:t>
      </w:r>
      <w:r w:rsidR="004A542D" w:rsidRPr="00355C40">
        <w:rPr>
          <w:rFonts w:ascii="Times New Roman" w:hAnsi="Times New Roman"/>
          <w:sz w:val="28"/>
          <w:szCs w:val="28"/>
        </w:rPr>
        <w:t>2</w:t>
      </w:r>
      <w:r w:rsidR="00E56B19">
        <w:rPr>
          <w:rFonts w:ascii="Times New Roman" w:hAnsi="Times New Roman"/>
          <w:sz w:val="28"/>
          <w:szCs w:val="28"/>
        </w:rPr>
        <w:t>4</w:t>
      </w:r>
      <w:r w:rsidR="0029451E" w:rsidRPr="00355C40">
        <w:rPr>
          <w:rFonts w:ascii="Times New Roman" w:hAnsi="Times New Roman"/>
          <w:color w:val="FF0000"/>
          <w:sz w:val="28"/>
          <w:szCs w:val="28"/>
        </w:rPr>
        <w:tab/>
      </w:r>
      <w:r w:rsidR="0029451E" w:rsidRPr="00355C40">
        <w:rPr>
          <w:rFonts w:ascii="Times New Roman" w:hAnsi="Times New Roman"/>
          <w:sz w:val="28"/>
          <w:szCs w:val="28"/>
        </w:rPr>
        <w:tab/>
      </w:r>
      <w:r w:rsidR="0029451E" w:rsidRPr="00355C40">
        <w:rPr>
          <w:rFonts w:ascii="Times New Roman" w:hAnsi="Times New Roman"/>
          <w:sz w:val="28"/>
          <w:szCs w:val="28"/>
        </w:rPr>
        <w:tab/>
      </w:r>
      <w:r w:rsidR="0029451E" w:rsidRPr="00355C40">
        <w:rPr>
          <w:rFonts w:ascii="Times New Roman" w:hAnsi="Times New Roman"/>
          <w:sz w:val="28"/>
          <w:szCs w:val="28"/>
        </w:rPr>
        <w:tab/>
      </w:r>
      <w:r w:rsidR="00EC1057" w:rsidRPr="00355C40">
        <w:rPr>
          <w:rFonts w:ascii="Times New Roman" w:hAnsi="Times New Roman"/>
          <w:sz w:val="28"/>
          <w:szCs w:val="28"/>
        </w:rPr>
        <w:tab/>
      </w:r>
      <w:r w:rsidR="00EC1057" w:rsidRPr="00355C40">
        <w:rPr>
          <w:rFonts w:ascii="Times New Roman" w:hAnsi="Times New Roman"/>
          <w:sz w:val="28"/>
          <w:szCs w:val="28"/>
        </w:rPr>
        <w:tab/>
      </w:r>
      <w:r w:rsidR="00EC1057" w:rsidRPr="00355C40">
        <w:rPr>
          <w:rFonts w:ascii="Times New Roman" w:hAnsi="Times New Roman"/>
          <w:sz w:val="28"/>
          <w:szCs w:val="28"/>
        </w:rPr>
        <w:tab/>
      </w:r>
      <w:r>
        <w:rPr>
          <w:rFonts w:ascii="Times New Roman" w:hAnsi="Times New Roman"/>
          <w:sz w:val="28"/>
          <w:szCs w:val="28"/>
        </w:rPr>
        <w:t xml:space="preserve">                        </w:t>
      </w:r>
      <w:r w:rsidR="00EC1057" w:rsidRPr="00355C40">
        <w:rPr>
          <w:rFonts w:ascii="Times New Roman" w:hAnsi="Times New Roman"/>
          <w:sz w:val="28"/>
          <w:szCs w:val="28"/>
        </w:rPr>
        <w:t xml:space="preserve">  с.Заветное</w:t>
      </w:r>
    </w:p>
    <w:p w:rsidR="00EC1057" w:rsidRPr="00355C40" w:rsidRDefault="00EC1057" w:rsidP="00EC1057">
      <w:pPr>
        <w:tabs>
          <w:tab w:val="left" w:pos="709"/>
        </w:tabs>
        <w:spacing w:after="0" w:line="240" w:lineRule="auto"/>
        <w:jc w:val="both"/>
        <w:rPr>
          <w:rFonts w:ascii="Times New Roman" w:hAnsi="Times New Roman"/>
          <w:sz w:val="28"/>
          <w:szCs w:val="28"/>
        </w:rPr>
      </w:pPr>
    </w:p>
    <w:tbl>
      <w:tblPr>
        <w:tblW w:w="9567" w:type="dxa"/>
        <w:tblLayout w:type="fixed"/>
        <w:tblCellMar>
          <w:left w:w="70" w:type="dxa"/>
          <w:right w:w="70" w:type="dxa"/>
        </w:tblCellMar>
        <w:tblLook w:val="0000"/>
      </w:tblPr>
      <w:tblGrid>
        <w:gridCol w:w="4748"/>
        <w:gridCol w:w="4819"/>
      </w:tblGrid>
      <w:tr w:rsidR="00EC1057" w:rsidRPr="00355C40" w:rsidTr="00D02E6A">
        <w:trPr>
          <w:trHeight w:val="1711"/>
        </w:trPr>
        <w:tc>
          <w:tcPr>
            <w:tcW w:w="4748" w:type="dxa"/>
          </w:tcPr>
          <w:p w:rsidR="00EC1057" w:rsidRPr="00355C40" w:rsidRDefault="00EC1057" w:rsidP="009D3C22">
            <w:pPr>
              <w:spacing w:after="0" w:line="240" w:lineRule="auto"/>
              <w:rPr>
                <w:rFonts w:ascii="Times New Roman" w:hAnsi="Times New Roman"/>
                <w:sz w:val="28"/>
                <w:szCs w:val="28"/>
              </w:rPr>
            </w:pPr>
            <w:r w:rsidRPr="00355C40">
              <w:rPr>
                <w:rFonts w:ascii="Times New Roman" w:hAnsi="Times New Roman"/>
                <w:sz w:val="28"/>
                <w:szCs w:val="28"/>
              </w:rPr>
              <w:t>Об условиях приватизации муниципального имущества, находящегося в собственности муниципального образования «Заветинское сельское поселение»</w:t>
            </w:r>
            <w:r w:rsidR="009D3C22">
              <w:rPr>
                <w:rFonts w:ascii="Times New Roman" w:hAnsi="Times New Roman"/>
                <w:sz w:val="28"/>
                <w:szCs w:val="28"/>
              </w:rPr>
              <w:t xml:space="preserve">посредством публичного предложения </w:t>
            </w:r>
            <w:r w:rsidR="002D49DF">
              <w:rPr>
                <w:rFonts w:ascii="Times New Roman" w:hAnsi="Times New Roman"/>
                <w:sz w:val="28"/>
                <w:szCs w:val="28"/>
              </w:rPr>
              <w:t>в электронной форме</w:t>
            </w:r>
          </w:p>
        </w:tc>
        <w:tc>
          <w:tcPr>
            <w:tcW w:w="4819" w:type="dxa"/>
          </w:tcPr>
          <w:p w:rsidR="00EC1057" w:rsidRPr="00355C40" w:rsidRDefault="00EC1057" w:rsidP="00EC1057">
            <w:pPr>
              <w:spacing w:after="0" w:line="240" w:lineRule="auto"/>
              <w:rPr>
                <w:rFonts w:ascii="Times New Roman" w:hAnsi="Times New Roman"/>
                <w:sz w:val="28"/>
                <w:szCs w:val="28"/>
              </w:rPr>
            </w:pPr>
          </w:p>
        </w:tc>
      </w:tr>
    </w:tbl>
    <w:p w:rsidR="00EC1057" w:rsidRPr="00355C40" w:rsidRDefault="00EC1057" w:rsidP="00EC1057">
      <w:pPr>
        <w:spacing w:after="0" w:line="240" w:lineRule="auto"/>
        <w:rPr>
          <w:rFonts w:ascii="Times New Roman" w:hAnsi="Times New Roman"/>
          <w:sz w:val="28"/>
          <w:szCs w:val="28"/>
        </w:rPr>
      </w:pPr>
    </w:p>
    <w:p w:rsidR="00052065" w:rsidRPr="00355C40" w:rsidRDefault="00C4072A" w:rsidP="00DF4B99">
      <w:pPr>
        <w:ind w:firstLine="708"/>
        <w:jc w:val="both"/>
        <w:rPr>
          <w:rFonts w:ascii="Times New Roman" w:hAnsi="Times New Roman"/>
          <w:sz w:val="28"/>
          <w:szCs w:val="28"/>
        </w:rPr>
      </w:pPr>
      <w:r w:rsidRPr="00355C40">
        <w:rPr>
          <w:rFonts w:ascii="Times New Roman" w:hAnsi="Times New Roman"/>
          <w:sz w:val="28"/>
          <w:szCs w:val="28"/>
        </w:rPr>
        <w:t xml:space="preserve">В соответствии с Федеральным законом от 21.12.2001 № 178-ФЗ «О приватизации государственного и муниципального имущества», </w:t>
      </w:r>
      <w:r w:rsidR="0081172D" w:rsidRPr="00355C40">
        <w:rPr>
          <w:rFonts w:ascii="Times New Roman" w:hAnsi="Times New Roman"/>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932471" w:rsidRPr="00355C40">
        <w:rPr>
          <w:rFonts w:ascii="Times New Roman" w:hAnsi="Times New Roman"/>
          <w:sz w:val="28"/>
          <w:szCs w:val="28"/>
        </w:rPr>
        <w:t>Уставом муниципального образования «Заветинское сельское поселение»</w:t>
      </w:r>
      <w:r w:rsidR="00CA61D4">
        <w:rPr>
          <w:rFonts w:ascii="Times New Roman" w:hAnsi="Times New Roman"/>
          <w:sz w:val="28"/>
          <w:szCs w:val="28"/>
          <w:lang w:val="en-US"/>
        </w:rPr>
        <w:t>RU</w:t>
      </w:r>
      <w:r w:rsidR="00CA61D4" w:rsidRPr="00CA61D4">
        <w:rPr>
          <w:rFonts w:ascii="Times New Roman" w:hAnsi="Times New Roman"/>
          <w:sz w:val="28"/>
          <w:szCs w:val="28"/>
        </w:rPr>
        <w:t>615113012023001 от 08.</w:t>
      </w:r>
      <w:r w:rsidR="00CA61D4">
        <w:rPr>
          <w:rFonts w:ascii="Times New Roman" w:hAnsi="Times New Roman"/>
          <w:sz w:val="28"/>
          <w:szCs w:val="28"/>
        </w:rPr>
        <w:t>08.2023</w:t>
      </w:r>
      <w:r w:rsidR="00932471" w:rsidRPr="00355C40">
        <w:rPr>
          <w:rFonts w:ascii="Times New Roman" w:hAnsi="Times New Roman"/>
          <w:sz w:val="28"/>
          <w:szCs w:val="28"/>
        </w:rPr>
        <w:t>,</w:t>
      </w:r>
      <w:r w:rsidR="00DF4B99" w:rsidRPr="007024F0">
        <w:rPr>
          <w:rFonts w:ascii="Times New Roman" w:hAnsi="Times New Roman"/>
          <w:sz w:val="28"/>
          <w:szCs w:val="28"/>
        </w:rPr>
        <w:t xml:space="preserve"> решением Собрания депутатов Заветинского сельского поселения от </w:t>
      </w:r>
      <w:r w:rsidR="00CA61D4">
        <w:rPr>
          <w:rFonts w:ascii="Times New Roman" w:hAnsi="Times New Roman"/>
          <w:sz w:val="28"/>
          <w:szCs w:val="28"/>
        </w:rPr>
        <w:t>1</w:t>
      </w:r>
      <w:r w:rsidR="00286388">
        <w:rPr>
          <w:rFonts w:ascii="Times New Roman" w:hAnsi="Times New Roman"/>
          <w:sz w:val="28"/>
          <w:szCs w:val="28"/>
        </w:rPr>
        <w:t>3</w:t>
      </w:r>
      <w:r w:rsidR="00DF4B99" w:rsidRPr="007024F0">
        <w:rPr>
          <w:rFonts w:ascii="Times New Roman" w:hAnsi="Times New Roman"/>
          <w:sz w:val="28"/>
          <w:szCs w:val="28"/>
        </w:rPr>
        <w:t>.</w:t>
      </w:r>
      <w:r w:rsidR="00286388">
        <w:rPr>
          <w:rFonts w:ascii="Times New Roman" w:hAnsi="Times New Roman"/>
          <w:sz w:val="28"/>
          <w:szCs w:val="28"/>
        </w:rPr>
        <w:t>12</w:t>
      </w:r>
      <w:r w:rsidR="00DF4B99" w:rsidRPr="007024F0">
        <w:rPr>
          <w:rFonts w:ascii="Times New Roman" w:hAnsi="Times New Roman"/>
          <w:sz w:val="28"/>
          <w:szCs w:val="28"/>
        </w:rPr>
        <w:t>.202</w:t>
      </w:r>
      <w:r w:rsidR="00286388">
        <w:rPr>
          <w:rFonts w:ascii="Times New Roman" w:hAnsi="Times New Roman"/>
          <w:sz w:val="28"/>
          <w:szCs w:val="28"/>
        </w:rPr>
        <w:t>3</w:t>
      </w:r>
      <w:r w:rsidR="00DF4B99" w:rsidRPr="007024F0">
        <w:rPr>
          <w:rFonts w:ascii="Times New Roman" w:hAnsi="Times New Roman"/>
          <w:sz w:val="28"/>
          <w:szCs w:val="28"/>
        </w:rPr>
        <w:t xml:space="preserve"> № </w:t>
      </w:r>
      <w:r w:rsidR="00286388">
        <w:rPr>
          <w:rFonts w:ascii="Times New Roman" w:hAnsi="Times New Roman"/>
          <w:sz w:val="28"/>
          <w:szCs w:val="28"/>
        </w:rPr>
        <w:t>61</w:t>
      </w:r>
      <w:r w:rsidR="00DF4B99" w:rsidRPr="007024F0">
        <w:rPr>
          <w:rFonts w:ascii="Times New Roman" w:hAnsi="Times New Roman"/>
          <w:sz w:val="28"/>
          <w:szCs w:val="28"/>
        </w:rPr>
        <w:t xml:space="preserve"> «О прогнозном плане (программе) приватизации муниципального имущества муниципального образования «Заветинское сельское поселение» на плановый период 202</w:t>
      </w:r>
      <w:r w:rsidR="00286388">
        <w:rPr>
          <w:rFonts w:ascii="Times New Roman" w:hAnsi="Times New Roman"/>
          <w:sz w:val="28"/>
          <w:szCs w:val="28"/>
        </w:rPr>
        <w:t>4</w:t>
      </w:r>
      <w:r w:rsidR="00DF4B99" w:rsidRPr="007024F0">
        <w:rPr>
          <w:rFonts w:ascii="Times New Roman" w:hAnsi="Times New Roman"/>
          <w:sz w:val="28"/>
          <w:szCs w:val="28"/>
        </w:rPr>
        <w:t xml:space="preserve"> - 202</w:t>
      </w:r>
      <w:r w:rsidR="00286388">
        <w:rPr>
          <w:rFonts w:ascii="Times New Roman" w:hAnsi="Times New Roman"/>
          <w:sz w:val="28"/>
          <w:szCs w:val="28"/>
        </w:rPr>
        <w:t>6</w:t>
      </w:r>
      <w:r w:rsidR="00DF4B99" w:rsidRPr="007024F0">
        <w:rPr>
          <w:rFonts w:ascii="Times New Roman" w:hAnsi="Times New Roman"/>
          <w:sz w:val="28"/>
          <w:szCs w:val="28"/>
        </w:rPr>
        <w:t xml:space="preserve"> годов»,</w:t>
      </w:r>
    </w:p>
    <w:p w:rsidR="002D440D" w:rsidRPr="00355C40" w:rsidRDefault="002D440D" w:rsidP="002D440D">
      <w:pPr>
        <w:spacing w:after="0" w:line="240" w:lineRule="auto"/>
        <w:jc w:val="center"/>
        <w:rPr>
          <w:rFonts w:ascii="Times New Roman" w:hAnsi="Times New Roman"/>
          <w:sz w:val="28"/>
          <w:szCs w:val="28"/>
        </w:rPr>
      </w:pPr>
      <w:r w:rsidRPr="00355C40">
        <w:rPr>
          <w:rFonts w:ascii="Times New Roman" w:hAnsi="Times New Roman"/>
          <w:sz w:val="28"/>
          <w:szCs w:val="28"/>
        </w:rPr>
        <w:t>ПОСТАНОВЛЯЮ:</w:t>
      </w:r>
    </w:p>
    <w:p w:rsidR="00052065" w:rsidRPr="00355C40" w:rsidRDefault="00052065" w:rsidP="002D440D">
      <w:pPr>
        <w:spacing w:after="0" w:line="240" w:lineRule="auto"/>
        <w:jc w:val="center"/>
        <w:rPr>
          <w:rFonts w:ascii="Times New Roman" w:hAnsi="Times New Roman"/>
          <w:sz w:val="28"/>
          <w:szCs w:val="28"/>
        </w:rPr>
      </w:pPr>
    </w:p>
    <w:p w:rsidR="00364D2A" w:rsidRPr="00355C40" w:rsidRDefault="002D440D" w:rsidP="0029451E">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 xml:space="preserve">1. </w:t>
      </w:r>
      <w:r w:rsidR="008F13BB" w:rsidRPr="008F13BB">
        <w:rPr>
          <w:rFonts w:ascii="Times New Roman" w:hAnsi="Times New Roman"/>
          <w:sz w:val="28"/>
          <w:szCs w:val="28"/>
        </w:rPr>
        <w:t>Организовать продажу муниципального имущества, находящегося в собственности муниципального образования «Заветинское сельское поселение», посредством публичного предложения, и утвердить условия приватизации выставляемого на продажу муниципального имущества согласно приложению № 1.</w:t>
      </w:r>
    </w:p>
    <w:p w:rsidR="002D440D" w:rsidRPr="00355C40" w:rsidRDefault="007E2696" w:rsidP="002D440D">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lastRenderedPageBreak/>
        <w:t>2</w:t>
      </w:r>
      <w:r w:rsidR="008F13BB">
        <w:rPr>
          <w:rFonts w:ascii="Times New Roman" w:hAnsi="Times New Roman"/>
          <w:sz w:val="28"/>
          <w:szCs w:val="28"/>
        </w:rPr>
        <w:t xml:space="preserve">. </w:t>
      </w:r>
      <w:r w:rsidR="008F13BB" w:rsidRPr="00355C40">
        <w:rPr>
          <w:rFonts w:ascii="Times New Roman" w:hAnsi="Times New Roman"/>
          <w:sz w:val="28"/>
          <w:szCs w:val="28"/>
        </w:rPr>
        <w:t xml:space="preserve">Опубликовать информационное сообщение </w:t>
      </w:r>
      <w:r w:rsidR="008F13BB">
        <w:rPr>
          <w:rFonts w:ascii="Times New Roman" w:hAnsi="Times New Roman"/>
          <w:sz w:val="28"/>
          <w:szCs w:val="28"/>
        </w:rPr>
        <w:t>п</w:t>
      </w:r>
      <w:r w:rsidR="008F13BB" w:rsidRPr="00355C40">
        <w:rPr>
          <w:rFonts w:ascii="Times New Roman" w:hAnsi="Times New Roman"/>
          <w:sz w:val="28"/>
          <w:szCs w:val="28"/>
        </w:rPr>
        <w:t>о продаже муниципального имущества</w:t>
      </w:r>
      <w:r w:rsidR="008F13BB">
        <w:rPr>
          <w:rFonts w:ascii="Times New Roman" w:hAnsi="Times New Roman"/>
          <w:sz w:val="28"/>
          <w:szCs w:val="28"/>
        </w:rPr>
        <w:t>,</w:t>
      </w:r>
      <w:r w:rsidR="008F13BB" w:rsidRPr="00355C40">
        <w:rPr>
          <w:rFonts w:ascii="Times New Roman" w:hAnsi="Times New Roman"/>
          <w:sz w:val="28"/>
          <w:szCs w:val="28"/>
        </w:rPr>
        <w:t>находящегося в собственности муниципального образования «Заветинское сельское поселение»</w:t>
      </w:r>
      <w:r w:rsidR="008F13BB">
        <w:rPr>
          <w:rFonts w:ascii="Times New Roman" w:hAnsi="Times New Roman"/>
          <w:sz w:val="28"/>
          <w:szCs w:val="28"/>
        </w:rPr>
        <w:t xml:space="preserve">, посредством публичного предложения, </w:t>
      </w:r>
      <w:r w:rsidR="008F13BB" w:rsidRPr="00355C40">
        <w:rPr>
          <w:rFonts w:ascii="Times New Roman" w:hAnsi="Times New Roman"/>
          <w:sz w:val="28"/>
          <w:szCs w:val="28"/>
        </w:rPr>
        <w:t xml:space="preserve">на официальном сайте Российской Федерации </w:t>
      </w:r>
      <w:r w:rsidR="008F13BB">
        <w:rPr>
          <w:rFonts w:ascii="Times New Roman" w:hAnsi="Times New Roman"/>
          <w:sz w:val="28"/>
          <w:szCs w:val="28"/>
        </w:rPr>
        <w:t>«ГИС торги»</w:t>
      </w:r>
      <w:r w:rsidR="008F13BB" w:rsidRPr="00355C40">
        <w:rPr>
          <w:rFonts w:ascii="Times New Roman" w:hAnsi="Times New Roman"/>
          <w:sz w:val="28"/>
          <w:szCs w:val="28"/>
        </w:rPr>
        <w:t>, официальном сайте Администрации Заветинского сельского поселения</w:t>
      </w:r>
      <w:r w:rsidR="008F13BB">
        <w:rPr>
          <w:rFonts w:ascii="Times New Roman" w:hAnsi="Times New Roman"/>
          <w:sz w:val="28"/>
          <w:szCs w:val="28"/>
        </w:rPr>
        <w:t xml:space="preserve"> и </w:t>
      </w:r>
      <w:r w:rsidR="008F13BB" w:rsidRPr="00355C40">
        <w:rPr>
          <w:rFonts w:ascii="Times New Roman" w:hAnsi="Times New Roman"/>
          <w:sz w:val="28"/>
          <w:szCs w:val="28"/>
        </w:rPr>
        <w:t>в районной газете «Восход».</w:t>
      </w:r>
    </w:p>
    <w:p w:rsidR="00CC52FA" w:rsidRPr="00355C40" w:rsidRDefault="007E2696" w:rsidP="00172B81">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3</w:t>
      </w:r>
      <w:r w:rsidR="002D440D" w:rsidRPr="00355C40">
        <w:rPr>
          <w:rFonts w:ascii="Times New Roman" w:hAnsi="Times New Roman"/>
          <w:sz w:val="28"/>
          <w:szCs w:val="28"/>
        </w:rPr>
        <w:t xml:space="preserve">. </w:t>
      </w:r>
      <w:r w:rsidR="00E56B19" w:rsidRPr="00355C40">
        <w:rPr>
          <w:rFonts w:ascii="Times New Roman" w:hAnsi="Times New Roman"/>
          <w:sz w:val="28"/>
          <w:szCs w:val="28"/>
        </w:rPr>
        <w:t>Утвердить состав комиссии Администрации Заве</w:t>
      </w:r>
      <w:r w:rsidR="00E56B19">
        <w:rPr>
          <w:rFonts w:ascii="Times New Roman" w:hAnsi="Times New Roman"/>
          <w:sz w:val="28"/>
          <w:szCs w:val="28"/>
        </w:rPr>
        <w:t xml:space="preserve">тинского сельского поселения </w:t>
      </w:r>
      <w:r w:rsidR="00E56B19" w:rsidRPr="00355C40">
        <w:rPr>
          <w:rFonts w:ascii="Times New Roman" w:hAnsi="Times New Roman"/>
          <w:sz w:val="28"/>
          <w:szCs w:val="28"/>
        </w:rPr>
        <w:t>по продаже муниципального имущества, находящегося в собственности муниципального образования «Заветинское сельское поселение»</w:t>
      </w:r>
      <w:r w:rsidR="00E56B19">
        <w:rPr>
          <w:rFonts w:ascii="Times New Roman" w:hAnsi="Times New Roman"/>
          <w:sz w:val="28"/>
          <w:szCs w:val="28"/>
        </w:rPr>
        <w:t xml:space="preserve">,посредством публичного предложения, </w:t>
      </w:r>
      <w:r w:rsidR="00E56B19" w:rsidRPr="00355C40">
        <w:rPr>
          <w:rFonts w:ascii="Times New Roman" w:hAnsi="Times New Roman"/>
          <w:sz w:val="28"/>
          <w:szCs w:val="28"/>
        </w:rPr>
        <w:t>согла</w:t>
      </w:r>
      <w:r w:rsidR="00E56B19">
        <w:rPr>
          <w:rFonts w:ascii="Times New Roman" w:hAnsi="Times New Roman"/>
          <w:sz w:val="28"/>
          <w:szCs w:val="28"/>
        </w:rPr>
        <w:t>сно приложению №2.</w:t>
      </w:r>
    </w:p>
    <w:p w:rsidR="00DF4B99" w:rsidRPr="00355C40" w:rsidRDefault="008F13BB" w:rsidP="00DF4B99">
      <w:pPr>
        <w:tabs>
          <w:tab w:val="left" w:pos="709"/>
          <w:tab w:val="left" w:pos="1134"/>
        </w:tabs>
        <w:spacing w:after="0" w:line="240" w:lineRule="auto"/>
        <w:jc w:val="both"/>
        <w:rPr>
          <w:rFonts w:ascii="Times New Roman" w:hAnsi="Times New Roman"/>
          <w:sz w:val="28"/>
          <w:szCs w:val="28"/>
        </w:rPr>
      </w:pPr>
      <w:r>
        <w:rPr>
          <w:rFonts w:ascii="Times New Roman" w:hAnsi="Times New Roman"/>
          <w:sz w:val="28"/>
          <w:szCs w:val="28"/>
        </w:rPr>
        <w:tab/>
        <w:t>4.</w:t>
      </w:r>
      <w:r w:rsidRPr="00355C40">
        <w:rPr>
          <w:rFonts w:ascii="Times New Roman" w:hAnsi="Times New Roman"/>
          <w:sz w:val="28"/>
          <w:szCs w:val="28"/>
        </w:rPr>
        <w:t xml:space="preserve"> Ведущему специалисту по вопросам муниципального заказа Администрации Заветинского сельского поселения (А.С.Беденко) разработать и представить на утверждение аукционной комиссии информационное сообщениепо продаже имущества</w:t>
      </w:r>
      <w:r>
        <w:rPr>
          <w:rFonts w:ascii="Times New Roman" w:hAnsi="Times New Roman"/>
          <w:sz w:val="28"/>
          <w:szCs w:val="28"/>
        </w:rPr>
        <w:t>,посредством публичного предложения</w:t>
      </w:r>
    </w:p>
    <w:p w:rsidR="00B83FDF" w:rsidRPr="00355C40" w:rsidRDefault="00DF4B99" w:rsidP="003F1503">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5. Главному специалисту </w:t>
      </w:r>
      <w:r w:rsidR="00224A7A" w:rsidRPr="00355C40">
        <w:rPr>
          <w:rFonts w:ascii="Times New Roman" w:hAnsi="Times New Roman"/>
          <w:sz w:val="28"/>
          <w:szCs w:val="28"/>
        </w:rPr>
        <w:t xml:space="preserve">по вопросам имущественных и земельных отношений Администрации сельского поселения (Т.Ю.Ливенской) </w:t>
      </w:r>
      <w:r w:rsidR="00141A89" w:rsidRPr="00355C40">
        <w:rPr>
          <w:rFonts w:ascii="Times New Roman" w:hAnsi="Times New Roman"/>
          <w:sz w:val="28"/>
          <w:szCs w:val="28"/>
        </w:rPr>
        <w:t xml:space="preserve">подготовить </w:t>
      </w:r>
      <w:r w:rsidR="00224A7A" w:rsidRPr="00355C40">
        <w:rPr>
          <w:rFonts w:ascii="Times New Roman" w:hAnsi="Times New Roman"/>
          <w:sz w:val="28"/>
          <w:szCs w:val="28"/>
        </w:rPr>
        <w:t>проекты договор</w:t>
      </w:r>
      <w:r w:rsidR="001A1D42">
        <w:rPr>
          <w:rFonts w:ascii="Times New Roman" w:hAnsi="Times New Roman"/>
          <w:sz w:val="28"/>
          <w:szCs w:val="28"/>
        </w:rPr>
        <w:t>ов</w:t>
      </w:r>
      <w:r w:rsidR="00224A7A" w:rsidRPr="00355C40">
        <w:rPr>
          <w:rFonts w:ascii="Times New Roman" w:hAnsi="Times New Roman"/>
          <w:sz w:val="28"/>
          <w:szCs w:val="28"/>
        </w:rPr>
        <w:t xml:space="preserve"> купли-продажи муниципального имущества</w:t>
      </w:r>
      <w:r w:rsidR="00562105" w:rsidRPr="00355C40">
        <w:rPr>
          <w:rFonts w:ascii="Times New Roman" w:hAnsi="Times New Roman"/>
          <w:sz w:val="28"/>
          <w:szCs w:val="28"/>
        </w:rPr>
        <w:t>.</w:t>
      </w:r>
    </w:p>
    <w:p w:rsidR="002D440D" w:rsidRPr="00355C40" w:rsidRDefault="00B83FDF" w:rsidP="003F1503">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6</w:t>
      </w:r>
      <w:r w:rsidR="002D440D" w:rsidRPr="00355C40">
        <w:rPr>
          <w:rFonts w:ascii="Times New Roman" w:hAnsi="Times New Roman"/>
          <w:sz w:val="28"/>
          <w:szCs w:val="28"/>
        </w:rPr>
        <w:t>. Контроль за выполнением  постановления оставляю за собой.</w:t>
      </w:r>
    </w:p>
    <w:p w:rsidR="0029451E" w:rsidRPr="00355C40" w:rsidRDefault="0029451E" w:rsidP="00172B81">
      <w:pPr>
        <w:tabs>
          <w:tab w:val="left" w:pos="709"/>
        </w:tabs>
        <w:spacing w:after="0" w:line="240" w:lineRule="auto"/>
        <w:jc w:val="both"/>
        <w:rPr>
          <w:rFonts w:ascii="Times New Roman" w:hAnsi="Times New Roman"/>
          <w:sz w:val="28"/>
          <w:szCs w:val="28"/>
        </w:rPr>
      </w:pPr>
    </w:p>
    <w:p w:rsidR="004A158E" w:rsidRPr="00355C40" w:rsidRDefault="004A158E" w:rsidP="00172B81">
      <w:pPr>
        <w:tabs>
          <w:tab w:val="left" w:pos="709"/>
        </w:tabs>
        <w:spacing w:after="0" w:line="240" w:lineRule="auto"/>
        <w:jc w:val="both"/>
        <w:rPr>
          <w:rFonts w:ascii="Times New Roman" w:hAnsi="Times New Roman"/>
          <w:sz w:val="28"/>
          <w:szCs w:val="28"/>
        </w:rPr>
      </w:pPr>
    </w:p>
    <w:p w:rsidR="004A158E" w:rsidRPr="00355C40" w:rsidRDefault="004A158E" w:rsidP="00172B81">
      <w:pPr>
        <w:tabs>
          <w:tab w:val="left" w:pos="709"/>
        </w:tabs>
        <w:spacing w:after="0" w:line="240" w:lineRule="auto"/>
        <w:jc w:val="both"/>
        <w:rPr>
          <w:rFonts w:ascii="Times New Roman" w:hAnsi="Times New Roman"/>
          <w:sz w:val="28"/>
          <w:szCs w:val="28"/>
        </w:rPr>
      </w:pPr>
    </w:p>
    <w:p w:rsidR="0029451E" w:rsidRPr="00355C40" w:rsidRDefault="0029451E" w:rsidP="0029451E">
      <w:pPr>
        <w:pStyle w:val="afffd"/>
        <w:rPr>
          <w:rFonts w:ascii="Times New Roman" w:hAnsi="Times New Roman"/>
          <w:sz w:val="28"/>
          <w:szCs w:val="28"/>
        </w:rPr>
      </w:pPr>
      <w:r w:rsidRPr="00355C40">
        <w:rPr>
          <w:rFonts w:ascii="Times New Roman" w:hAnsi="Times New Roman"/>
          <w:sz w:val="28"/>
          <w:szCs w:val="28"/>
        </w:rPr>
        <w:t xml:space="preserve">          Глава Администрации Заветинского</w:t>
      </w:r>
    </w:p>
    <w:p w:rsidR="0029451E" w:rsidRPr="00355C40" w:rsidRDefault="0029451E" w:rsidP="0029451E">
      <w:pPr>
        <w:pStyle w:val="afffd"/>
        <w:rPr>
          <w:rFonts w:ascii="Times New Roman" w:hAnsi="Times New Roman"/>
          <w:sz w:val="28"/>
          <w:szCs w:val="28"/>
        </w:rPr>
      </w:pPr>
      <w:r w:rsidRPr="00355C40">
        <w:rPr>
          <w:rFonts w:ascii="Times New Roman" w:hAnsi="Times New Roman"/>
          <w:sz w:val="28"/>
          <w:szCs w:val="28"/>
        </w:rPr>
        <w:t xml:space="preserve">          сельского поселения                                             С.И. Бондаренко       </w:t>
      </w:r>
    </w:p>
    <w:p w:rsidR="002D440D" w:rsidRPr="00355C40" w:rsidRDefault="002D440D" w:rsidP="002D440D">
      <w:pPr>
        <w:spacing w:after="0" w:line="240" w:lineRule="auto"/>
        <w:jc w:val="both"/>
        <w:rPr>
          <w:rFonts w:ascii="Times New Roman" w:hAnsi="Times New Roman"/>
          <w:sz w:val="28"/>
          <w:szCs w:val="28"/>
        </w:rPr>
      </w:pPr>
    </w:p>
    <w:p w:rsidR="004A158E" w:rsidRPr="00355C40" w:rsidRDefault="004A158E" w:rsidP="00B83FDF">
      <w:pPr>
        <w:pStyle w:val="afffd"/>
        <w:tabs>
          <w:tab w:val="left" w:pos="709"/>
        </w:tabs>
        <w:rPr>
          <w:rFonts w:ascii="Times New Roman" w:hAnsi="Times New Roman"/>
          <w:sz w:val="28"/>
          <w:szCs w:val="28"/>
        </w:rPr>
      </w:pPr>
    </w:p>
    <w:p w:rsidR="00B83FDF" w:rsidRPr="00355C40" w:rsidRDefault="00B83FDF" w:rsidP="00B83FDF">
      <w:pPr>
        <w:pStyle w:val="afffd"/>
        <w:tabs>
          <w:tab w:val="left" w:pos="709"/>
        </w:tabs>
        <w:rPr>
          <w:rFonts w:ascii="Times New Roman" w:hAnsi="Times New Roman"/>
          <w:sz w:val="28"/>
          <w:szCs w:val="28"/>
        </w:rPr>
      </w:pPr>
      <w:r w:rsidRPr="00355C40">
        <w:rPr>
          <w:rFonts w:ascii="Times New Roman" w:hAnsi="Times New Roman"/>
          <w:sz w:val="28"/>
          <w:szCs w:val="28"/>
        </w:rPr>
        <w:t xml:space="preserve">Постановление вносит </w:t>
      </w:r>
    </w:p>
    <w:p w:rsidR="00B83FDF" w:rsidRPr="00355C40" w:rsidRDefault="00DF4B99" w:rsidP="00B83FDF">
      <w:pPr>
        <w:pStyle w:val="afffd"/>
        <w:tabs>
          <w:tab w:val="left" w:pos="709"/>
        </w:tabs>
        <w:rPr>
          <w:rFonts w:ascii="Times New Roman" w:hAnsi="Times New Roman"/>
          <w:sz w:val="28"/>
          <w:szCs w:val="28"/>
        </w:rPr>
      </w:pPr>
      <w:r>
        <w:rPr>
          <w:rFonts w:ascii="Times New Roman" w:hAnsi="Times New Roman"/>
          <w:sz w:val="28"/>
          <w:szCs w:val="28"/>
        </w:rPr>
        <w:t xml:space="preserve">Ведущий </w:t>
      </w:r>
      <w:r w:rsidR="00B83FDF" w:rsidRPr="00355C40">
        <w:rPr>
          <w:rFonts w:ascii="Times New Roman" w:hAnsi="Times New Roman"/>
          <w:sz w:val="28"/>
          <w:szCs w:val="28"/>
        </w:rPr>
        <w:t xml:space="preserve"> специалист по вопросам </w:t>
      </w:r>
    </w:p>
    <w:p w:rsidR="00B83FDF" w:rsidRPr="00355C40" w:rsidRDefault="00DF4B99" w:rsidP="00B83FDF">
      <w:pPr>
        <w:pStyle w:val="afffd"/>
        <w:tabs>
          <w:tab w:val="left" w:pos="709"/>
        </w:tabs>
        <w:rPr>
          <w:rFonts w:ascii="Times New Roman" w:hAnsi="Times New Roman"/>
          <w:sz w:val="28"/>
          <w:szCs w:val="28"/>
        </w:rPr>
      </w:pPr>
      <w:r>
        <w:rPr>
          <w:rFonts w:ascii="Times New Roman" w:hAnsi="Times New Roman"/>
          <w:sz w:val="28"/>
          <w:szCs w:val="28"/>
        </w:rPr>
        <w:t>муниципального заказа</w:t>
      </w:r>
    </w:p>
    <w:p w:rsidR="0081172D" w:rsidRPr="00355C40" w:rsidRDefault="0081172D" w:rsidP="00932471">
      <w:pPr>
        <w:pStyle w:val="afffd"/>
        <w:tabs>
          <w:tab w:val="left" w:pos="709"/>
        </w:tabs>
        <w:rPr>
          <w:rFonts w:ascii="Times New Roman" w:hAnsi="Times New Roman"/>
          <w:sz w:val="28"/>
          <w:szCs w:val="28"/>
        </w:rPr>
      </w:pPr>
    </w:p>
    <w:p w:rsidR="0081172D" w:rsidRPr="00355C40" w:rsidRDefault="0081172D" w:rsidP="0081172D">
      <w:pPr>
        <w:pStyle w:val="afffd"/>
        <w:tabs>
          <w:tab w:val="left" w:pos="709"/>
        </w:tabs>
        <w:rPr>
          <w:rFonts w:ascii="Times New Roman" w:hAnsi="Times New Roman"/>
          <w:sz w:val="28"/>
          <w:szCs w:val="28"/>
        </w:rPr>
      </w:pPr>
    </w:p>
    <w:p w:rsidR="0081172D" w:rsidRPr="00355C40" w:rsidRDefault="0081172D" w:rsidP="0081172D">
      <w:pPr>
        <w:pStyle w:val="afffd"/>
        <w:tabs>
          <w:tab w:val="left" w:pos="709"/>
        </w:tabs>
        <w:rPr>
          <w:rFonts w:ascii="Times New Roman" w:hAnsi="Times New Roman"/>
          <w:sz w:val="28"/>
          <w:szCs w:val="28"/>
        </w:rPr>
      </w:pPr>
    </w:p>
    <w:p w:rsidR="0081172D" w:rsidRPr="00355C40" w:rsidRDefault="0081172D" w:rsidP="0081172D">
      <w:pPr>
        <w:pStyle w:val="afffd"/>
        <w:tabs>
          <w:tab w:val="left" w:pos="709"/>
        </w:tabs>
        <w:rPr>
          <w:rFonts w:ascii="Times New Roman" w:hAnsi="Times New Roman"/>
          <w:sz w:val="28"/>
          <w:szCs w:val="28"/>
        </w:rPr>
      </w:pPr>
    </w:p>
    <w:p w:rsidR="007912D1" w:rsidRPr="00355C40" w:rsidRDefault="007912D1" w:rsidP="00BB54B9">
      <w:pPr>
        <w:pStyle w:val="a3"/>
        <w:tabs>
          <w:tab w:val="num" w:pos="0"/>
        </w:tabs>
        <w:rPr>
          <w:szCs w:val="28"/>
        </w:rPr>
        <w:sectPr w:rsidR="007912D1" w:rsidRPr="00355C40" w:rsidSect="004A158E">
          <w:footerReference w:type="even" r:id="rId9"/>
          <w:footerReference w:type="default" r:id="rId10"/>
          <w:pgSz w:w="11906" w:h="16838"/>
          <w:pgMar w:top="1134" w:right="850" w:bottom="1134" w:left="1701" w:header="284" w:footer="284" w:gutter="0"/>
          <w:cols w:space="708"/>
          <w:titlePg/>
          <w:docGrid w:linePitch="360"/>
        </w:sectPr>
      </w:pPr>
    </w:p>
    <w:p w:rsidR="007912D1" w:rsidRPr="00355C40" w:rsidRDefault="00047AAF" w:rsidP="00047AAF">
      <w:pPr>
        <w:pStyle w:val="a3"/>
        <w:ind w:right="-172"/>
        <w:rPr>
          <w:szCs w:val="28"/>
          <w:lang w:val="ru-RU"/>
        </w:rPr>
      </w:pPr>
      <w:r w:rsidRPr="00355C40">
        <w:rPr>
          <w:szCs w:val="28"/>
        </w:rPr>
        <w:lastRenderedPageBreak/>
        <w:t>Приложение</w:t>
      </w:r>
      <w:r w:rsidR="00A7167D" w:rsidRPr="00355C40">
        <w:rPr>
          <w:szCs w:val="28"/>
          <w:lang w:val="ru-RU"/>
        </w:rPr>
        <w:t xml:space="preserve"> № 1</w:t>
      </w:r>
    </w:p>
    <w:p w:rsidR="00172B81" w:rsidRPr="00355C40" w:rsidRDefault="007912D1" w:rsidP="004D58CD">
      <w:pPr>
        <w:pStyle w:val="a3"/>
        <w:tabs>
          <w:tab w:val="left" w:pos="709"/>
          <w:tab w:val="left" w:pos="14034"/>
        </w:tabs>
        <w:ind w:left="10206" w:right="-172"/>
        <w:rPr>
          <w:szCs w:val="28"/>
        </w:rPr>
      </w:pPr>
      <w:r w:rsidRPr="00355C40">
        <w:rPr>
          <w:szCs w:val="28"/>
        </w:rPr>
        <w:t>к постановлению</w:t>
      </w:r>
      <w:r w:rsidR="00047AAF" w:rsidRPr="00355C40">
        <w:rPr>
          <w:szCs w:val="28"/>
          <w:lang w:val="ru-RU"/>
        </w:rPr>
        <w:t>А</w:t>
      </w:r>
      <w:r w:rsidR="00047AAF" w:rsidRPr="00355C40">
        <w:rPr>
          <w:szCs w:val="28"/>
        </w:rPr>
        <w:t>дминистрации</w:t>
      </w:r>
      <w:r w:rsidRPr="00355C40">
        <w:rPr>
          <w:szCs w:val="28"/>
        </w:rPr>
        <w:t>Заветинского</w:t>
      </w:r>
      <w:r w:rsidR="00EC1057" w:rsidRPr="00355C40">
        <w:rPr>
          <w:szCs w:val="28"/>
        </w:rPr>
        <w:t xml:space="preserve">сельского </w:t>
      </w:r>
      <w:r w:rsidR="00172B81" w:rsidRPr="00355C40">
        <w:rPr>
          <w:szCs w:val="28"/>
        </w:rPr>
        <w:t>посе</w:t>
      </w:r>
      <w:r w:rsidR="00EC1057" w:rsidRPr="00355C40">
        <w:rPr>
          <w:szCs w:val="28"/>
        </w:rPr>
        <w:t xml:space="preserve">ления </w:t>
      </w:r>
    </w:p>
    <w:p w:rsidR="007912D1" w:rsidRPr="00E70FA2" w:rsidRDefault="007912D1" w:rsidP="004A158E">
      <w:pPr>
        <w:pStyle w:val="a3"/>
        <w:ind w:left="10915"/>
        <w:rPr>
          <w:szCs w:val="28"/>
          <w:lang w:val="ru-RU"/>
        </w:rPr>
      </w:pPr>
      <w:r w:rsidRPr="00355C40">
        <w:rPr>
          <w:szCs w:val="28"/>
        </w:rPr>
        <w:t>от</w:t>
      </w:r>
      <w:r w:rsidR="00E70FA2">
        <w:rPr>
          <w:szCs w:val="28"/>
          <w:lang w:val="ru-RU"/>
        </w:rPr>
        <w:t>30</w:t>
      </w:r>
      <w:r w:rsidR="00340C62">
        <w:rPr>
          <w:szCs w:val="28"/>
          <w:lang w:val="ru-RU"/>
        </w:rPr>
        <w:t>.</w:t>
      </w:r>
      <w:r w:rsidR="00E70FA2">
        <w:rPr>
          <w:szCs w:val="28"/>
          <w:lang w:val="ru-RU"/>
        </w:rPr>
        <w:t>01.</w:t>
      </w:r>
      <w:r w:rsidR="004A158E" w:rsidRPr="00355C40">
        <w:rPr>
          <w:szCs w:val="28"/>
          <w:lang w:val="ru-RU"/>
        </w:rPr>
        <w:t>20</w:t>
      </w:r>
      <w:r w:rsidR="004A542D" w:rsidRPr="00355C40">
        <w:rPr>
          <w:szCs w:val="28"/>
          <w:lang w:val="ru-RU"/>
        </w:rPr>
        <w:t>2</w:t>
      </w:r>
      <w:r w:rsidR="000A07EB">
        <w:rPr>
          <w:szCs w:val="28"/>
          <w:lang w:val="ru-RU"/>
        </w:rPr>
        <w:t>4</w:t>
      </w:r>
      <w:r w:rsidRPr="00355C40">
        <w:rPr>
          <w:szCs w:val="28"/>
        </w:rPr>
        <w:t>№</w:t>
      </w:r>
      <w:r w:rsidR="00E70FA2">
        <w:rPr>
          <w:szCs w:val="28"/>
          <w:lang w:val="ru-RU"/>
        </w:rPr>
        <w:t xml:space="preserve"> 4</w:t>
      </w:r>
    </w:p>
    <w:p w:rsidR="00E538DC" w:rsidRPr="00355C40" w:rsidRDefault="00E538DC" w:rsidP="00E538DC">
      <w:pPr>
        <w:pStyle w:val="a3"/>
        <w:jc w:val="center"/>
        <w:rPr>
          <w:szCs w:val="28"/>
        </w:rPr>
      </w:pPr>
      <w:r w:rsidRPr="00355C40">
        <w:rPr>
          <w:szCs w:val="28"/>
        </w:rPr>
        <w:t xml:space="preserve">УСЛОВИЯ </w:t>
      </w:r>
    </w:p>
    <w:p w:rsidR="000A07EB" w:rsidRDefault="000A07EB" w:rsidP="000A07EB">
      <w:pPr>
        <w:spacing w:after="0" w:line="240" w:lineRule="auto"/>
        <w:jc w:val="center"/>
        <w:rPr>
          <w:rFonts w:ascii="Times New Roman" w:hAnsi="Times New Roman"/>
          <w:sz w:val="28"/>
          <w:szCs w:val="28"/>
          <w:lang/>
        </w:rPr>
      </w:pPr>
      <w:r w:rsidRPr="000A07EB">
        <w:rPr>
          <w:rFonts w:ascii="Times New Roman" w:hAnsi="Times New Roman"/>
          <w:sz w:val="28"/>
          <w:szCs w:val="28"/>
          <w:lang/>
        </w:rPr>
        <w:t>приватизации муниципального имущества</w:t>
      </w:r>
      <w:r w:rsidRPr="000A07EB">
        <w:rPr>
          <w:rFonts w:ascii="Times New Roman" w:hAnsi="Times New Roman"/>
          <w:sz w:val="28"/>
          <w:szCs w:val="28"/>
          <w:lang/>
        </w:rPr>
        <w:t>,</w:t>
      </w:r>
      <w:r w:rsidRPr="000A07EB">
        <w:rPr>
          <w:rFonts w:ascii="Times New Roman" w:hAnsi="Times New Roman"/>
          <w:sz w:val="28"/>
          <w:szCs w:val="28"/>
          <w:lang/>
        </w:rPr>
        <w:t xml:space="preserve"> посредством публичного предложения в электронной форме</w:t>
      </w:r>
    </w:p>
    <w:p w:rsidR="00D43539" w:rsidRPr="000A07EB" w:rsidRDefault="00D43539" w:rsidP="000A07EB">
      <w:pPr>
        <w:spacing w:after="0" w:line="240" w:lineRule="auto"/>
        <w:jc w:val="center"/>
        <w:rPr>
          <w:rFonts w:ascii="Times New Roman" w:hAnsi="Times New Roman"/>
          <w:sz w:val="28"/>
          <w:szCs w:val="28"/>
          <w:lang/>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1418"/>
        <w:gridCol w:w="1275"/>
        <w:gridCol w:w="1560"/>
        <w:gridCol w:w="1417"/>
        <w:gridCol w:w="2268"/>
        <w:gridCol w:w="2268"/>
      </w:tblGrid>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t>№ Лота п/п</w:t>
            </w:r>
          </w:p>
        </w:tc>
        <w:tc>
          <w:tcPr>
            <w:tcW w:w="3969" w:type="dxa"/>
          </w:tcPr>
          <w:p w:rsidR="00D43539" w:rsidRPr="00496F81" w:rsidRDefault="00D43539" w:rsidP="00DC7DF3">
            <w:pPr>
              <w:pStyle w:val="a3"/>
              <w:ind w:right="57"/>
              <w:jc w:val="center"/>
              <w:rPr>
                <w:sz w:val="24"/>
                <w:szCs w:val="24"/>
              </w:rPr>
            </w:pPr>
            <w:r w:rsidRPr="00496F81">
              <w:rPr>
                <w:sz w:val="24"/>
                <w:szCs w:val="24"/>
              </w:rPr>
              <w:t>Наименование имущества и иные позволяющие его индивидуализировать сведения</w:t>
            </w:r>
          </w:p>
          <w:p w:rsidR="00D43539" w:rsidRPr="00496F81" w:rsidRDefault="00D43539" w:rsidP="00DC7DF3">
            <w:pPr>
              <w:pStyle w:val="a3"/>
              <w:ind w:right="57"/>
              <w:jc w:val="center"/>
              <w:rPr>
                <w:sz w:val="24"/>
                <w:szCs w:val="24"/>
              </w:rPr>
            </w:pPr>
            <w:r w:rsidRPr="00496F81">
              <w:rPr>
                <w:sz w:val="24"/>
                <w:szCs w:val="24"/>
              </w:rPr>
              <w:t xml:space="preserve"> (характеристика имущества)  </w:t>
            </w:r>
          </w:p>
        </w:tc>
        <w:tc>
          <w:tcPr>
            <w:tcW w:w="1418" w:type="dxa"/>
          </w:tcPr>
          <w:p w:rsidR="00D43539" w:rsidRPr="00496F81" w:rsidRDefault="00D43539" w:rsidP="00DC7DF3">
            <w:pPr>
              <w:tabs>
                <w:tab w:val="left" w:pos="960"/>
              </w:tabs>
              <w:jc w:val="center"/>
              <w:rPr>
                <w:sz w:val="24"/>
                <w:szCs w:val="24"/>
              </w:rPr>
            </w:pPr>
            <w:r w:rsidRPr="00496F81">
              <w:rPr>
                <w:sz w:val="24"/>
                <w:szCs w:val="24"/>
              </w:rPr>
              <w:t>Начальная цена продажи имущества (руб.)</w:t>
            </w:r>
          </w:p>
        </w:tc>
        <w:tc>
          <w:tcPr>
            <w:tcW w:w="1275" w:type="dxa"/>
          </w:tcPr>
          <w:p w:rsidR="00D43539" w:rsidRPr="00496F81" w:rsidRDefault="00D43539" w:rsidP="00DC7DF3">
            <w:pPr>
              <w:tabs>
                <w:tab w:val="left" w:pos="960"/>
              </w:tabs>
              <w:ind w:right="-78"/>
              <w:jc w:val="center"/>
              <w:rPr>
                <w:sz w:val="24"/>
                <w:szCs w:val="24"/>
              </w:rPr>
            </w:pPr>
            <w:r w:rsidRPr="00496F81">
              <w:rPr>
                <w:sz w:val="24"/>
                <w:szCs w:val="24"/>
              </w:rPr>
              <w:t>Минимальная цена предложения (цена отсечения) 50% от начальной цены продажи имущества</w:t>
            </w:r>
          </w:p>
          <w:p w:rsidR="00D43539" w:rsidRPr="00496F81" w:rsidRDefault="00D43539" w:rsidP="00DC7DF3">
            <w:pPr>
              <w:tabs>
                <w:tab w:val="left" w:pos="960"/>
              </w:tabs>
              <w:ind w:right="-78"/>
              <w:jc w:val="center"/>
              <w:rPr>
                <w:sz w:val="24"/>
                <w:szCs w:val="24"/>
              </w:rPr>
            </w:pPr>
            <w:r w:rsidRPr="00496F81">
              <w:rPr>
                <w:sz w:val="24"/>
                <w:szCs w:val="24"/>
              </w:rPr>
              <w:t>(руб.)</w:t>
            </w:r>
          </w:p>
        </w:tc>
        <w:tc>
          <w:tcPr>
            <w:tcW w:w="1560" w:type="dxa"/>
          </w:tcPr>
          <w:p w:rsidR="00D43539" w:rsidRPr="00496F81" w:rsidRDefault="00D43539" w:rsidP="00DC7DF3">
            <w:pPr>
              <w:tabs>
                <w:tab w:val="left" w:pos="960"/>
              </w:tabs>
              <w:ind w:right="-78"/>
              <w:jc w:val="center"/>
              <w:rPr>
                <w:sz w:val="24"/>
                <w:szCs w:val="24"/>
              </w:rPr>
            </w:pPr>
            <w:r w:rsidRPr="00496F81">
              <w:rPr>
                <w:sz w:val="24"/>
                <w:szCs w:val="24"/>
              </w:rPr>
              <w:t>Размер</w:t>
            </w:r>
          </w:p>
          <w:p w:rsidR="00D43539" w:rsidRPr="00496F81" w:rsidRDefault="00D43539" w:rsidP="00DC7DF3">
            <w:pPr>
              <w:tabs>
                <w:tab w:val="left" w:pos="960"/>
              </w:tabs>
              <w:ind w:right="-78"/>
              <w:jc w:val="center"/>
              <w:rPr>
                <w:sz w:val="24"/>
                <w:szCs w:val="24"/>
              </w:rPr>
            </w:pPr>
            <w:r w:rsidRPr="00496F81">
              <w:rPr>
                <w:sz w:val="24"/>
                <w:szCs w:val="24"/>
              </w:rPr>
              <w:t xml:space="preserve"> задатка</w:t>
            </w:r>
          </w:p>
          <w:p w:rsidR="00D43539" w:rsidRPr="00496F81" w:rsidRDefault="00D43539" w:rsidP="00DC7DF3">
            <w:pPr>
              <w:tabs>
                <w:tab w:val="left" w:pos="960"/>
              </w:tabs>
              <w:ind w:right="-78"/>
              <w:jc w:val="center"/>
              <w:rPr>
                <w:sz w:val="24"/>
                <w:szCs w:val="24"/>
              </w:rPr>
            </w:pPr>
            <w:r w:rsidRPr="00496F81">
              <w:rPr>
                <w:sz w:val="24"/>
                <w:szCs w:val="24"/>
              </w:rPr>
              <w:t xml:space="preserve">10% от </w:t>
            </w:r>
          </w:p>
          <w:p w:rsidR="00D43539" w:rsidRPr="00496F81" w:rsidRDefault="00D43539" w:rsidP="00DC7DF3">
            <w:pPr>
              <w:tabs>
                <w:tab w:val="left" w:pos="960"/>
              </w:tabs>
              <w:ind w:right="-78"/>
              <w:jc w:val="center"/>
              <w:rPr>
                <w:sz w:val="24"/>
                <w:szCs w:val="24"/>
              </w:rPr>
            </w:pPr>
            <w:r w:rsidRPr="00496F81">
              <w:rPr>
                <w:sz w:val="24"/>
                <w:szCs w:val="24"/>
              </w:rPr>
              <w:t xml:space="preserve">начальной цены </w:t>
            </w:r>
          </w:p>
        </w:tc>
        <w:tc>
          <w:tcPr>
            <w:tcW w:w="1417" w:type="dxa"/>
          </w:tcPr>
          <w:p w:rsidR="00D43539" w:rsidRPr="00496F81" w:rsidRDefault="00D43539" w:rsidP="00DC7DF3">
            <w:pPr>
              <w:tabs>
                <w:tab w:val="left" w:pos="960"/>
              </w:tabs>
              <w:jc w:val="center"/>
              <w:rPr>
                <w:sz w:val="24"/>
                <w:szCs w:val="24"/>
              </w:rPr>
            </w:pPr>
            <w:r w:rsidRPr="00496F81">
              <w:rPr>
                <w:sz w:val="24"/>
                <w:szCs w:val="24"/>
              </w:rPr>
              <w:t>Величина повышения цены («шаг аукциона») 5% от начальной цены продажи</w:t>
            </w:r>
          </w:p>
        </w:tc>
        <w:tc>
          <w:tcPr>
            <w:tcW w:w="2268" w:type="dxa"/>
          </w:tcPr>
          <w:p w:rsidR="00D43539" w:rsidRPr="00496F81" w:rsidRDefault="00D43539" w:rsidP="00DC7DF3">
            <w:pPr>
              <w:tabs>
                <w:tab w:val="left" w:pos="960"/>
              </w:tabs>
              <w:jc w:val="center"/>
              <w:rPr>
                <w:sz w:val="24"/>
                <w:szCs w:val="24"/>
              </w:rPr>
            </w:pPr>
            <w:r w:rsidRPr="00496F81">
              <w:rPr>
                <w:sz w:val="24"/>
                <w:szCs w:val="24"/>
              </w:rPr>
              <w:t>Величина снижения первоначального предложения («шаг понижения») 10% от начальной цены продажи имущества</w:t>
            </w:r>
          </w:p>
        </w:tc>
        <w:tc>
          <w:tcPr>
            <w:tcW w:w="2268" w:type="dxa"/>
          </w:tcPr>
          <w:p w:rsidR="00D43539" w:rsidRPr="00496F81" w:rsidRDefault="00D43539" w:rsidP="00DC7DF3">
            <w:pPr>
              <w:tabs>
                <w:tab w:val="left" w:pos="960"/>
              </w:tabs>
              <w:jc w:val="center"/>
              <w:rPr>
                <w:sz w:val="24"/>
                <w:szCs w:val="24"/>
              </w:rPr>
            </w:pPr>
            <w:r w:rsidRPr="00496F81">
              <w:rPr>
                <w:rFonts w:ascii="Times New Roman" w:hAnsi="Times New Roman"/>
                <w:sz w:val="24"/>
                <w:szCs w:val="24"/>
              </w:rPr>
              <w:t>Срок и порядок оплаты приватизируемого имущества</w:t>
            </w: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t>1</w:t>
            </w:r>
          </w:p>
        </w:tc>
        <w:tc>
          <w:tcPr>
            <w:tcW w:w="3969" w:type="dxa"/>
          </w:tcPr>
          <w:p w:rsidR="00D43539" w:rsidRPr="00496F81" w:rsidRDefault="00D43539" w:rsidP="00DC7DF3">
            <w:pPr>
              <w:tabs>
                <w:tab w:val="left" w:pos="960"/>
              </w:tabs>
              <w:jc w:val="center"/>
              <w:rPr>
                <w:sz w:val="24"/>
                <w:szCs w:val="24"/>
              </w:rPr>
            </w:pPr>
            <w:r w:rsidRPr="00496F81">
              <w:rPr>
                <w:sz w:val="24"/>
                <w:szCs w:val="24"/>
              </w:rPr>
              <w:t>2</w:t>
            </w:r>
          </w:p>
        </w:tc>
        <w:tc>
          <w:tcPr>
            <w:tcW w:w="1418" w:type="dxa"/>
          </w:tcPr>
          <w:p w:rsidR="00D43539" w:rsidRPr="00496F81" w:rsidRDefault="00D43539" w:rsidP="00DC7DF3">
            <w:pPr>
              <w:tabs>
                <w:tab w:val="left" w:pos="960"/>
              </w:tabs>
              <w:jc w:val="center"/>
              <w:rPr>
                <w:sz w:val="24"/>
                <w:szCs w:val="24"/>
              </w:rPr>
            </w:pPr>
            <w:r w:rsidRPr="00496F81">
              <w:rPr>
                <w:sz w:val="24"/>
                <w:szCs w:val="24"/>
              </w:rPr>
              <w:t>3</w:t>
            </w:r>
          </w:p>
        </w:tc>
        <w:tc>
          <w:tcPr>
            <w:tcW w:w="1275" w:type="dxa"/>
          </w:tcPr>
          <w:p w:rsidR="00D43539" w:rsidRPr="00496F81" w:rsidRDefault="00D43539" w:rsidP="00DC7DF3">
            <w:pPr>
              <w:tabs>
                <w:tab w:val="left" w:pos="960"/>
              </w:tabs>
              <w:jc w:val="center"/>
              <w:rPr>
                <w:sz w:val="24"/>
                <w:szCs w:val="24"/>
              </w:rPr>
            </w:pPr>
          </w:p>
        </w:tc>
        <w:tc>
          <w:tcPr>
            <w:tcW w:w="1560" w:type="dxa"/>
          </w:tcPr>
          <w:p w:rsidR="00D43539" w:rsidRPr="00496F81" w:rsidRDefault="00D43539" w:rsidP="00DC7DF3">
            <w:pPr>
              <w:tabs>
                <w:tab w:val="left" w:pos="960"/>
              </w:tabs>
              <w:jc w:val="center"/>
              <w:rPr>
                <w:sz w:val="24"/>
                <w:szCs w:val="24"/>
              </w:rPr>
            </w:pPr>
            <w:r w:rsidRPr="00496F81">
              <w:rPr>
                <w:sz w:val="24"/>
                <w:szCs w:val="24"/>
              </w:rPr>
              <w:t>4</w:t>
            </w:r>
          </w:p>
        </w:tc>
        <w:tc>
          <w:tcPr>
            <w:tcW w:w="1417" w:type="dxa"/>
          </w:tcPr>
          <w:p w:rsidR="00D43539" w:rsidRPr="00496F81" w:rsidRDefault="00D43539" w:rsidP="00DC7DF3">
            <w:pPr>
              <w:tabs>
                <w:tab w:val="left" w:pos="960"/>
              </w:tabs>
              <w:jc w:val="center"/>
              <w:rPr>
                <w:sz w:val="24"/>
                <w:szCs w:val="24"/>
              </w:rPr>
            </w:pPr>
            <w:r w:rsidRPr="00496F81">
              <w:rPr>
                <w:sz w:val="24"/>
                <w:szCs w:val="24"/>
              </w:rPr>
              <w:t>5</w:t>
            </w:r>
          </w:p>
        </w:tc>
        <w:tc>
          <w:tcPr>
            <w:tcW w:w="2268" w:type="dxa"/>
          </w:tcPr>
          <w:p w:rsidR="00D43539" w:rsidRPr="00496F81" w:rsidRDefault="00D43539" w:rsidP="00DC7DF3">
            <w:pPr>
              <w:tabs>
                <w:tab w:val="left" w:pos="960"/>
              </w:tabs>
              <w:jc w:val="center"/>
              <w:rPr>
                <w:sz w:val="24"/>
                <w:szCs w:val="24"/>
              </w:rPr>
            </w:pPr>
          </w:p>
        </w:tc>
        <w:tc>
          <w:tcPr>
            <w:tcW w:w="2268" w:type="dxa"/>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t>Лот 1.</w:t>
            </w:r>
          </w:p>
        </w:tc>
        <w:tc>
          <w:tcPr>
            <w:tcW w:w="3969" w:type="dxa"/>
          </w:tcPr>
          <w:p w:rsidR="00D43539" w:rsidRPr="00496F81" w:rsidRDefault="00D43539" w:rsidP="00DC7DF3">
            <w:pPr>
              <w:autoSpaceDE w:val="0"/>
              <w:autoSpaceDN w:val="0"/>
              <w:adjustRightInd w:val="0"/>
              <w:rPr>
                <w:color w:val="FF0000"/>
                <w:sz w:val="24"/>
                <w:szCs w:val="24"/>
              </w:rPr>
            </w:pPr>
            <w:r w:rsidRPr="00496F81">
              <w:rPr>
                <w:sz w:val="24"/>
                <w:szCs w:val="24"/>
              </w:rPr>
              <w:t xml:space="preserve">Нежилое помещение,  кадастровый номер 61:11:0010101:10280, площадь 45,8 кв.м., назначение: нежилое, кадастровая стоимость 296707,06 руб., адрес: Ростовская область, с. Заветное, ул. Ломоносова, №136-а, помещение 1 </w:t>
            </w:r>
            <w:r w:rsidRPr="00496F81">
              <w:rPr>
                <w:sz w:val="24"/>
                <w:szCs w:val="24"/>
              </w:rPr>
              <w:lastRenderedPageBreak/>
              <w:t>находящееся в здании кадастровый номер 61:11:0010101:9687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91550,00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45775,00</w:t>
            </w:r>
          </w:p>
        </w:tc>
        <w:tc>
          <w:tcPr>
            <w:tcW w:w="1560" w:type="dxa"/>
          </w:tcPr>
          <w:p w:rsidR="00D43539" w:rsidRPr="00496F81" w:rsidRDefault="00D43539" w:rsidP="00DC7DF3">
            <w:pPr>
              <w:tabs>
                <w:tab w:val="left" w:pos="960"/>
              </w:tabs>
              <w:jc w:val="center"/>
              <w:rPr>
                <w:bCs/>
                <w:color w:val="FF0000"/>
                <w:sz w:val="24"/>
                <w:szCs w:val="24"/>
              </w:rPr>
            </w:pPr>
            <w:r w:rsidRPr="00496F81">
              <w:rPr>
                <w:bCs/>
                <w:sz w:val="24"/>
                <w:szCs w:val="24"/>
              </w:rPr>
              <w:t xml:space="preserve">9155,00 </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 xml:space="preserve">4577,50 </w:t>
            </w:r>
          </w:p>
        </w:tc>
        <w:tc>
          <w:tcPr>
            <w:tcW w:w="2268" w:type="dxa"/>
          </w:tcPr>
          <w:p w:rsidR="00D43539" w:rsidRPr="00496F81" w:rsidRDefault="00D43539" w:rsidP="00DC7DF3">
            <w:pPr>
              <w:tabs>
                <w:tab w:val="left" w:pos="960"/>
              </w:tabs>
              <w:jc w:val="center"/>
              <w:rPr>
                <w:sz w:val="24"/>
                <w:szCs w:val="24"/>
              </w:rPr>
            </w:pPr>
            <w:r w:rsidRPr="00496F81">
              <w:rPr>
                <w:sz w:val="24"/>
                <w:szCs w:val="24"/>
              </w:rPr>
              <w:t>9155,00</w:t>
            </w:r>
          </w:p>
        </w:tc>
        <w:tc>
          <w:tcPr>
            <w:tcW w:w="2268" w:type="dxa"/>
            <w:vMerge w:val="restart"/>
          </w:tcPr>
          <w:p w:rsidR="00D43539" w:rsidRPr="00D43539" w:rsidRDefault="00D43539" w:rsidP="00D43539">
            <w:pPr>
              <w:spacing w:after="0" w:line="240" w:lineRule="auto"/>
              <w:jc w:val="center"/>
              <w:rPr>
                <w:rFonts w:ascii="Times New Roman" w:hAnsi="Times New Roman"/>
                <w:sz w:val="24"/>
                <w:szCs w:val="24"/>
              </w:rPr>
            </w:pPr>
            <w:r w:rsidRPr="00D43539">
              <w:rPr>
                <w:rFonts w:ascii="Times New Roman" w:hAnsi="Times New Roman"/>
                <w:sz w:val="24"/>
                <w:szCs w:val="24"/>
              </w:rPr>
              <w:t xml:space="preserve">единовременно, в течение 10 календарных дней со дня заключения договора купли-продажи (рассрочка платежа </w:t>
            </w:r>
          </w:p>
          <w:p w:rsidR="00D43539" w:rsidRPr="00D43539" w:rsidRDefault="00D43539" w:rsidP="00D43539">
            <w:pPr>
              <w:spacing w:after="0" w:line="240" w:lineRule="auto"/>
              <w:jc w:val="center"/>
              <w:rPr>
                <w:rFonts w:ascii="Times New Roman" w:hAnsi="Times New Roman"/>
                <w:sz w:val="24"/>
                <w:szCs w:val="24"/>
              </w:rPr>
            </w:pPr>
            <w:r w:rsidRPr="00D43539">
              <w:rPr>
                <w:rFonts w:ascii="Times New Roman" w:hAnsi="Times New Roman"/>
                <w:sz w:val="24"/>
                <w:szCs w:val="24"/>
              </w:rPr>
              <w:t xml:space="preserve">не </w:t>
            </w:r>
            <w:r w:rsidRPr="00D43539">
              <w:rPr>
                <w:rFonts w:ascii="Times New Roman" w:hAnsi="Times New Roman"/>
                <w:sz w:val="24"/>
                <w:szCs w:val="24"/>
              </w:rPr>
              <w:lastRenderedPageBreak/>
              <w:t>предоставляется)</w:t>
            </w:r>
          </w:p>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lastRenderedPageBreak/>
              <w:t>Лот №2</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t>Нежилое помещение,  кадастровый номер 61:11:0010101:10281, площадь 37,5 кв.м., назначение: нежилое, кадастровая стоимость 242937,00 руб., адрес: Ростовская область, с. Заветное, ул. Ломоносова, №136-а, помещение 2 находящееся в здании кадастровый номер 61:11:0010101:9687,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t>75100,00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37550,00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7510,00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3755,00</w:t>
            </w:r>
          </w:p>
        </w:tc>
        <w:tc>
          <w:tcPr>
            <w:tcW w:w="2268" w:type="dxa"/>
          </w:tcPr>
          <w:p w:rsidR="00D43539" w:rsidRPr="00496F81" w:rsidRDefault="00D43539" w:rsidP="00DC7DF3">
            <w:pPr>
              <w:tabs>
                <w:tab w:val="left" w:pos="960"/>
              </w:tabs>
              <w:jc w:val="center"/>
              <w:rPr>
                <w:sz w:val="24"/>
                <w:szCs w:val="24"/>
              </w:rPr>
            </w:pPr>
            <w:r w:rsidRPr="00496F81">
              <w:rPr>
                <w:sz w:val="24"/>
                <w:szCs w:val="24"/>
              </w:rPr>
              <w:t>7510,00</w:t>
            </w:r>
          </w:p>
        </w:tc>
        <w:tc>
          <w:tcPr>
            <w:tcW w:w="2268" w:type="dxa"/>
            <w:vMerge/>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t xml:space="preserve">Лот </w:t>
            </w:r>
            <w:r w:rsidRPr="00496F81">
              <w:rPr>
                <w:sz w:val="24"/>
                <w:szCs w:val="24"/>
              </w:rPr>
              <w:lastRenderedPageBreak/>
              <w:t>№3</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lastRenderedPageBreak/>
              <w:t xml:space="preserve">Нежилое помещение,  кадастровый номер 61:11:0010101:10282, </w:t>
            </w:r>
            <w:r w:rsidRPr="00496F81">
              <w:rPr>
                <w:sz w:val="24"/>
                <w:szCs w:val="24"/>
              </w:rPr>
              <w:lastRenderedPageBreak/>
              <w:t>площадь 18,9 кв.м., назначение: нежилое, кадастровая стоимость 122440,25 руб., адрес: Ростовская область, с. Заветное, ул. Ломоносова, №136-а, помещение 3, находящееся в здании кадастровый номер 61:11:0010101:9687,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37800,00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18900,00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3780,00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1890,00</w:t>
            </w:r>
          </w:p>
        </w:tc>
        <w:tc>
          <w:tcPr>
            <w:tcW w:w="2268" w:type="dxa"/>
          </w:tcPr>
          <w:p w:rsidR="00D43539" w:rsidRPr="00496F81" w:rsidRDefault="00D43539" w:rsidP="00DC7DF3">
            <w:pPr>
              <w:tabs>
                <w:tab w:val="left" w:pos="960"/>
              </w:tabs>
              <w:jc w:val="center"/>
              <w:rPr>
                <w:sz w:val="24"/>
                <w:szCs w:val="24"/>
              </w:rPr>
            </w:pPr>
            <w:r w:rsidRPr="00496F81">
              <w:rPr>
                <w:sz w:val="24"/>
                <w:szCs w:val="24"/>
              </w:rPr>
              <w:t>3780,00</w:t>
            </w:r>
          </w:p>
        </w:tc>
        <w:tc>
          <w:tcPr>
            <w:tcW w:w="2268" w:type="dxa"/>
            <w:vMerge/>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lastRenderedPageBreak/>
              <w:t>Лот №4</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t xml:space="preserve">Нежилое помещение,  кадастровый номер 61:11:0010101:10293, площадь 20,5 кв.м., назначение: нежилое, кадастровая стоимость 132805,56 руб., адрес: Ростовская область, с. Заветное, ул. Ломоносова, №136а, помещение 1б, находящееся в здании кадастровый номер 61:11:0010101:9694, расположенном на земельном участке кадастровый номер 61:11:0010101:10211 по адресу: </w:t>
            </w:r>
            <w:r w:rsidRPr="00496F81">
              <w:rPr>
                <w:sz w:val="24"/>
                <w:szCs w:val="24"/>
              </w:rPr>
              <w:lastRenderedPageBreak/>
              <w:t>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41000,00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20500,00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4100,00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2050,00</w:t>
            </w:r>
          </w:p>
        </w:tc>
        <w:tc>
          <w:tcPr>
            <w:tcW w:w="2268" w:type="dxa"/>
          </w:tcPr>
          <w:p w:rsidR="00D43539" w:rsidRPr="00496F81" w:rsidRDefault="00D43539" w:rsidP="00DC7DF3">
            <w:pPr>
              <w:tabs>
                <w:tab w:val="left" w:pos="960"/>
              </w:tabs>
              <w:jc w:val="center"/>
              <w:rPr>
                <w:sz w:val="24"/>
                <w:szCs w:val="24"/>
              </w:rPr>
            </w:pPr>
            <w:r w:rsidRPr="00496F81">
              <w:rPr>
                <w:sz w:val="24"/>
                <w:szCs w:val="24"/>
              </w:rPr>
              <w:t>4100,00</w:t>
            </w:r>
          </w:p>
        </w:tc>
        <w:tc>
          <w:tcPr>
            <w:tcW w:w="2268" w:type="dxa"/>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lastRenderedPageBreak/>
              <w:t xml:space="preserve">Лот №5 </w:t>
            </w:r>
          </w:p>
        </w:tc>
        <w:tc>
          <w:tcPr>
            <w:tcW w:w="3969" w:type="dxa"/>
          </w:tcPr>
          <w:p w:rsidR="00D43539" w:rsidRPr="00496F81" w:rsidRDefault="00D43539" w:rsidP="00DC7DF3">
            <w:pPr>
              <w:autoSpaceDE w:val="0"/>
              <w:autoSpaceDN w:val="0"/>
              <w:adjustRightInd w:val="0"/>
              <w:rPr>
                <w:color w:val="FF0000"/>
                <w:sz w:val="24"/>
                <w:szCs w:val="24"/>
              </w:rPr>
            </w:pPr>
            <w:r w:rsidRPr="00496F81">
              <w:rPr>
                <w:sz w:val="24"/>
                <w:szCs w:val="24"/>
              </w:rPr>
              <w:t>Нежилое помещение, кадастровый номер 61:11:0010101:10297, площадь 25,3 кв.м., назначение: нежилое, кадастровая стоимость 163901,50 руб., адрес: РФ, Ростовская область, муниципальный район Заветинский, сельское поселение Заветинское, с. Заветное, ул. Ломоносова, №136а, помещение 2б, находящееся в здании кадастровый номер 61:11:0010101:9694,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t>50600,00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25300,00</w:t>
            </w:r>
          </w:p>
        </w:tc>
        <w:tc>
          <w:tcPr>
            <w:tcW w:w="1560" w:type="dxa"/>
          </w:tcPr>
          <w:p w:rsidR="00D43539" w:rsidRPr="00496F81" w:rsidRDefault="00D43539" w:rsidP="00DC7DF3">
            <w:pPr>
              <w:tabs>
                <w:tab w:val="left" w:pos="960"/>
              </w:tabs>
              <w:jc w:val="center"/>
              <w:rPr>
                <w:bCs/>
                <w:color w:val="FF0000"/>
                <w:sz w:val="24"/>
                <w:szCs w:val="24"/>
              </w:rPr>
            </w:pPr>
            <w:r w:rsidRPr="00496F81">
              <w:rPr>
                <w:bCs/>
                <w:sz w:val="24"/>
                <w:szCs w:val="24"/>
              </w:rPr>
              <w:t>5060,00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2530,00</w:t>
            </w:r>
          </w:p>
        </w:tc>
        <w:tc>
          <w:tcPr>
            <w:tcW w:w="2268" w:type="dxa"/>
          </w:tcPr>
          <w:p w:rsidR="00D43539" w:rsidRPr="00496F81" w:rsidRDefault="00D43539" w:rsidP="00DC7DF3">
            <w:pPr>
              <w:tabs>
                <w:tab w:val="left" w:pos="960"/>
              </w:tabs>
              <w:jc w:val="center"/>
              <w:rPr>
                <w:sz w:val="24"/>
                <w:szCs w:val="24"/>
              </w:rPr>
            </w:pPr>
            <w:r w:rsidRPr="00496F81">
              <w:rPr>
                <w:sz w:val="24"/>
                <w:szCs w:val="24"/>
              </w:rPr>
              <w:t>5060,00</w:t>
            </w:r>
          </w:p>
        </w:tc>
        <w:tc>
          <w:tcPr>
            <w:tcW w:w="2268" w:type="dxa"/>
            <w:vMerge w:val="restart"/>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t>Лот №6</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t xml:space="preserve">Нежилое помещение, кадастровый номер 61:11:0010101:10296, площадь 24,5 кв.м., назначение: </w:t>
            </w:r>
            <w:r w:rsidRPr="00496F81">
              <w:rPr>
                <w:sz w:val="24"/>
                <w:szCs w:val="24"/>
              </w:rPr>
              <w:lastRenderedPageBreak/>
              <w:t>нежилое, кадастровая стоимость 158718,84 руб., адрес: РФ, Ростовская область, муниципальный район Заветинский, сельское поселение Заветинское, с. Заветное, ул. Ломоносова, №136а, помещение 3б, находящееся в здании кадастровый номер 61:11:0010101:9694,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49000,00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24500,00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4900,00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2450,00</w:t>
            </w:r>
          </w:p>
        </w:tc>
        <w:tc>
          <w:tcPr>
            <w:tcW w:w="2268" w:type="dxa"/>
          </w:tcPr>
          <w:p w:rsidR="00D43539" w:rsidRPr="00496F81" w:rsidRDefault="00D43539" w:rsidP="00DC7DF3">
            <w:pPr>
              <w:tabs>
                <w:tab w:val="left" w:pos="960"/>
              </w:tabs>
              <w:jc w:val="center"/>
              <w:rPr>
                <w:sz w:val="24"/>
                <w:szCs w:val="24"/>
              </w:rPr>
            </w:pPr>
            <w:r w:rsidRPr="00496F81">
              <w:rPr>
                <w:sz w:val="24"/>
                <w:szCs w:val="24"/>
              </w:rPr>
              <w:t>4900,00</w:t>
            </w:r>
          </w:p>
        </w:tc>
        <w:tc>
          <w:tcPr>
            <w:tcW w:w="2268" w:type="dxa"/>
            <w:vMerge/>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lastRenderedPageBreak/>
              <w:t>Лот №7</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t xml:space="preserve">Нежилое помещение, кадастровый номер 61:11:0010101:10294, площадь 25,8 кв.м., назначение: нежилое, кадастровая стоимость 167140,66 руб., адрес: РФ, Ростовская область, муниципальный район Заветинский, сельское поселение Заветинское, с. Заветное, ул. Ломоносова, №136а, помещение </w:t>
            </w:r>
            <w:r w:rsidRPr="00496F81">
              <w:rPr>
                <w:sz w:val="24"/>
                <w:szCs w:val="24"/>
              </w:rPr>
              <w:lastRenderedPageBreak/>
              <w:t>4б, находящееся в здании кадастровый номер 61:11:0010101:9694, расположенном на земельном участке кадастровый номер 61:11:0010101:10211 по адресу: Российская Федерация, Ростовская 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51600,00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25800,00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5160,00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2580,00</w:t>
            </w:r>
          </w:p>
        </w:tc>
        <w:tc>
          <w:tcPr>
            <w:tcW w:w="2268" w:type="dxa"/>
          </w:tcPr>
          <w:p w:rsidR="00D43539" w:rsidRPr="00496F81" w:rsidRDefault="00D43539" w:rsidP="00DC7DF3">
            <w:pPr>
              <w:tabs>
                <w:tab w:val="left" w:pos="960"/>
              </w:tabs>
              <w:jc w:val="center"/>
              <w:rPr>
                <w:sz w:val="24"/>
                <w:szCs w:val="24"/>
              </w:rPr>
            </w:pPr>
            <w:r w:rsidRPr="00496F81">
              <w:rPr>
                <w:sz w:val="24"/>
                <w:szCs w:val="24"/>
              </w:rPr>
              <w:t>5160,00</w:t>
            </w:r>
          </w:p>
        </w:tc>
        <w:tc>
          <w:tcPr>
            <w:tcW w:w="2268" w:type="dxa"/>
          </w:tcPr>
          <w:p w:rsidR="00D43539" w:rsidRPr="00496F81" w:rsidRDefault="00D43539" w:rsidP="00DC7DF3">
            <w:pPr>
              <w:tabs>
                <w:tab w:val="left" w:pos="960"/>
              </w:tabs>
              <w:jc w:val="center"/>
              <w:rPr>
                <w:sz w:val="24"/>
                <w:szCs w:val="24"/>
              </w:rPr>
            </w:pPr>
          </w:p>
        </w:tc>
      </w:tr>
      <w:tr w:rsidR="00496F81" w:rsidRPr="00496F81" w:rsidTr="00496F81">
        <w:tc>
          <w:tcPr>
            <w:tcW w:w="851" w:type="dxa"/>
          </w:tcPr>
          <w:p w:rsidR="00D43539" w:rsidRPr="00496F81" w:rsidRDefault="00D43539" w:rsidP="00DC7DF3">
            <w:pPr>
              <w:tabs>
                <w:tab w:val="left" w:pos="960"/>
              </w:tabs>
              <w:jc w:val="center"/>
              <w:rPr>
                <w:sz w:val="24"/>
                <w:szCs w:val="24"/>
              </w:rPr>
            </w:pPr>
            <w:r w:rsidRPr="00496F81">
              <w:rPr>
                <w:sz w:val="24"/>
                <w:szCs w:val="24"/>
              </w:rPr>
              <w:lastRenderedPageBreak/>
              <w:t>Лот №8</w:t>
            </w:r>
          </w:p>
        </w:tc>
        <w:tc>
          <w:tcPr>
            <w:tcW w:w="3969" w:type="dxa"/>
          </w:tcPr>
          <w:p w:rsidR="00D43539" w:rsidRPr="00496F81" w:rsidRDefault="00D43539" w:rsidP="00DC7DF3">
            <w:pPr>
              <w:autoSpaceDE w:val="0"/>
              <w:autoSpaceDN w:val="0"/>
              <w:adjustRightInd w:val="0"/>
              <w:rPr>
                <w:sz w:val="24"/>
                <w:szCs w:val="24"/>
              </w:rPr>
            </w:pPr>
            <w:r w:rsidRPr="00496F81">
              <w:rPr>
                <w:sz w:val="24"/>
                <w:szCs w:val="24"/>
              </w:rPr>
              <w:t xml:space="preserve">Нежилое помещение, кадастровый номер 61:11:0010101:10295, площадь 24,7  кв.м., назначение: нежилое, кадастровая стоимость 160014,50 руб., адрес: РФ, Ростовская область, муниципальный район Заветинский, сельское поселение Заветинское, с. Заветное, ул. Ломоносова, №136а, помещение 5б, находящееся в здании кадастровый номер 61:11:0010101:9694, расположенном на земельном участке кадастровый номер 61:11:0010101:10211 по адресу: Российская Федерация, Ростовская </w:t>
            </w:r>
            <w:r w:rsidRPr="00496F81">
              <w:rPr>
                <w:sz w:val="24"/>
                <w:szCs w:val="24"/>
              </w:rPr>
              <w:lastRenderedPageBreak/>
              <w:t>область, Заветинский район, Заветинское сельское поселение, с. Заветное, ул. Ломоносова, 136а*</w:t>
            </w:r>
          </w:p>
        </w:tc>
        <w:tc>
          <w:tcPr>
            <w:tcW w:w="1418" w:type="dxa"/>
          </w:tcPr>
          <w:p w:rsidR="00D43539" w:rsidRPr="00496F81" w:rsidRDefault="00D43539" w:rsidP="00DC7DF3">
            <w:pPr>
              <w:tabs>
                <w:tab w:val="left" w:pos="960"/>
              </w:tabs>
              <w:jc w:val="center"/>
              <w:rPr>
                <w:sz w:val="24"/>
                <w:szCs w:val="24"/>
              </w:rPr>
            </w:pPr>
            <w:r w:rsidRPr="00496F81">
              <w:rPr>
                <w:sz w:val="24"/>
                <w:szCs w:val="24"/>
              </w:rPr>
              <w:lastRenderedPageBreak/>
              <w:t>49400,00</w:t>
            </w:r>
          </w:p>
        </w:tc>
        <w:tc>
          <w:tcPr>
            <w:tcW w:w="1275" w:type="dxa"/>
          </w:tcPr>
          <w:p w:rsidR="00D43539" w:rsidRPr="00496F81" w:rsidRDefault="00D43539" w:rsidP="00DC7DF3">
            <w:pPr>
              <w:tabs>
                <w:tab w:val="left" w:pos="960"/>
              </w:tabs>
              <w:jc w:val="center"/>
              <w:rPr>
                <w:bCs/>
                <w:sz w:val="24"/>
                <w:szCs w:val="24"/>
              </w:rPr>
            </w:pPr>
            <w:r w:rsidRPr="00496F81">
              <w:rPr>
                <w:bCs/>
                <w:sz w:val="24"/>
                <w:szCs w:val="24"/>
              </w:rPr>
              <w:t>24700,00</w:t>
            </w:r>
          </w:p>
        </w:tc>
        <w:tc>
          <w:tcPr>
            <w:tcW w:w="1560" w:type="dxa"/>
          </w:tcPr>
          <w:p w:rsidR="00D43539" w:rsidRPr="00496F81" w:rsidRDefault="00D43539" w:rsidP="00DC7DF3">
            <w:pPr>
              <w:tabs>
                <w:tab w:val="left" w:pos="960"/>
              </w:tabs>
              <w:jc w:val="center"/>
              <w:rPr>
                <w:bCs/>
                <w:sz w:val="24"/>
                <w:szCs w:val="24"/>
              </w:rPr>
            </w:pPr>
            <w:r w:rsidRPr="00496F81">
              <w:rPr>
                <w:bCs/>
                <w:sz w:val="24"/>
                <w:szCs w:val="24"/>
              </w:rPr>
              <w:t>4940,00</w:t>
            </w:r>
          </w:p>
        </w:tc>
        <w:tc>
          <w:tcPr>
            <w:tcW w:w="1417" w:type="dxa"/>
          </w:tcPr>
          <w:p w:rsidR="00D43539" w:rsidRPr="00496F81" w:rsidRDefault="00D43539" w:rsidP="00DC7DF3">
            <w:pPr>
              <w:tabs>
                <w:tab w:val="left" w:pos="960"/>
              </w:tabs>
              <w:jc w:val="center"/>
              <w:rPr>
                <w:bCs/>
                <w:color w:val="000000" w:themeColor="text1"/>
                <w:sz w:val="24"/>
                <w:szCs w:val="24"/>
              </w:rPr>
            </w:pPr>
            <w:r w:rsidRPr="00496F81">
              <w:rPr>
                <w:bCs/>
                <w:color w:val="000000" w:themeColor="text1"/>
                <w:sz w:val="24"/>
                <w:szCs w:val="24"/>
              </w:rPr>
              <w:t>2470,00</w:t>
            </w:r>
          </w:p>
        </w:tc>
        <w:tc>
          <w:tcPr>
            <w:tcW w:w="2268" w:type="dxa"/>
          </w:tcPr>
          <w:p w:rsidR="00D43539" w:rsidRPr="00496F81" w:rsidRDefault="00D43539" w:rsidP="00DC7DF3">
            <w:pPr>
              <w:tabs>
                <w:tab w:val="left" w:pos="960"/>
              </w:tabs>
              <w:jc w:val="center"/>
              <w:rPr>
                <w:sz w:val="24"/>
                <w:szCs w:val="24"/>
              </w:rPr>
            </w:pPr>
            <w:r w:rsidRPr="00496F81">
              <w:rPr>
                <w:sz w:val="24"/>
                <w:szCs w:val="24"/>
              </w:rPr>
              <w:t>4940,00</w:t>
            </w:r>
          </w:p>
        </w:tc>
        <w:tc>
          <w:tcPr>
            <w:tcW w:w="2268" w:type="dxa"/>
          </w:tcPr>
          <w:p w:rsidR="00D43539" w:rsidRPr="00496F81" w:rsidRDefault="00D43539" w:rsidP="00DC7DF3">
            <w:pPr>
              <w:tabs>
                <w:tab w:val="left" w:pos="960"/>
              </w:tabs>
              <w:jc w:val="center"/>
              <w:rPr>
                <w:sz w:val="24"/>
                <w:szCs w:val="24"/>
              </w:rPr>
            </w:pPr>
          </w:p>
        </w:tc>
      </w:tr>
    </w:tbl>
    <w:p w:rsidR="00BF2974" w:rsidRPr="00496F81" w:rsidRDefault="00BF2974" w:rsidP="00BF2974">
      <w:pPr>
        <w:ind w:firstLine="709"/>
        <w:jc w:val="both"/>
        <w:rPr>
          <w:rFonts w:ascii="Times New Roman" w:hAnsi="Times New Roman"/>
          <w:sz w:val="24"/>
          <w:szCs w:val="24"/>
        </w:rPr>
      </w:pPr>
      <w:r w:rsidRPr="00496F81">
        <w:rPr>
          <w:rFonts w:ascii="Times New Roman" w:hAnsi="Times New Roman"/>
          <w:sz w:val="24"/>
          <w:szCs w:val="24"/>
        </w:rPr>
        <w:lastRenderedPageBreak/>
        <w:t>* Покупатель имущества, после регистрации права собственности на объект приватизации в соответствии с требованиями действующего законодательства приобретает право общей долевой собственности (аренды) на земельный участок из земель населенных пунктов, находящихся в муниципальной собственности муниципального образования «Заветинское  сельское поселение» кадастровый номер 61:11:0050101:10211, категория земель: земли населенных пунктов, вид разрешенного использования: объекты гаражного назначения, по адресу: Российская Федерация, Ростовская область, Заветинский район, Заветинсекое сельское поселение, с. Заветное, ул. Ломоносова, 136а.</w:t>
      </w:r>
    </w:p>
    <w:p w:rsidR="00131F96" w:rsidRPr="00496F81" w:rsidRDefault="00131F96" w:rsidP="00BF2974">
      <w:pPr>
        <w:tabs>
          <w:tab w:val="left" w:pos="2977"/>
          <w:tab w:val="left" w:pos="13892"/>
        </w:tabs>
        <w:spacing w:after="0" w:line="240" w:lineRule="auto"/>
        <w:rPr>
          <w:rFonts w:ascii="Times New Roman" w:hAnsi="Times New Roman"/>
          <w:sz w:val="28"/>
          <w:szCs w:val="28"/>
        </w:rPr>
      </w:pPr>
    </w:p>
    <w:p w:rsidR="00596678" w:rsidRPr="00496F81" w:rsidRDefault="001336A2" w:rsidP="009A0BD0">
      <w:pPr>
        <w:tabs>
          <w:tab w:val="left" w:pos="2977"/>
          <w:tab w:val="left" w:pos="13892"/>
        </w:tabs>
        <w:spacing w:after="0" w:line="240" w:lineRule="auto"/>
        <w:ind w:firstLine="709"/>
        <w:rPr>
          <w:sz w:val="28"/>
          <w:szCs w:val="28"/>
        </w:rPr>
        <w:sectPr w:rsidR="00596678" w:rsidRPr="00496F81" w:rsidSect="00047AAF">
          <w:pgSz w:w="16838" w:h="11906" w:orient="landscape"/>
          <w:pgMar w:top="1134" w:right="567" w:bottom="1134" w:left="1701" w:header="284" w:footer="284" w:gutter="0"/>
          <w:cols w:space="708"/>
          <w:titlePg/>
          <w:docGrid w:linePitch="360"/>
        </w:sectPr>
      </w:pPr>
      <w:r w:rsidRPr="00496F81">
        <w:rPr>
          <w:rFonts w:ascii="Times New Roman" w:hAnsi="Times New Roman"/>
          <w:sz w:val="28"/>
          <w:szCs w:val="28"/>
        </w:rPr>
        <w:t xml:space="preserve">Ведущий специалист по общим вопросам         </w:t>
      </w:r>
      <w:r w:rsidR="001D4511" w:rsidRPr="00496F81">
        <w:rPr>
          <w:rFonts w:ascii="Times New Roman" w:hAnsi="Times New Roman"/>
          <w:sz w:val="28"/>
          <w:szCs w:val="28"/>
        </w:rPr>
        <w:t>А.А. Соболенко</w:t>
      </w:r>
    </w:p>
    <w:p w:rsidR="00A363B0" w:rsidRPr="00355C40" w:rsidRDefault="00A363B0" w:rsidP="00596678">
      <w:pPr>
        <w:widowControl w:val="0"/>
        <w:suppressAutoHyphens/>
        <w:spacing w:after="0" w:line="240" w:lineRule="auto"/>
        <w:ind w:firstLine="6480"/>
        <w:jc w:val="center"/>
        <w:rPr>
          <w:rFonts w:ascii="Times New Roman" w:hAnsi="Times New Roman"/>
          <w:bCs/>
          <w:sz w:val="28"/>
          <w:szCs w:val="28"/>
        </w:rPr>
      </w:pPr>
      <w:r w:rsidRPr="00355C40">
        <w:rPr>
          <w:rFonts w:ascii="Times New Roman" w:hAnsi="Times New Roman"/>
          <w:bCs/>
          <w:sz w:val="28"/>
          <w:szCs w:val="28"/>
        </w:rPr>
        <w:lastRenderedPageBreak/>
        <w:t>Приложение № 2</w:t>
      </w:r>
    </w:p>
    <w:p w:rsidR="00596678" w:rsidRPr="00355C40" w:rsidRDefault="00596678"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 xml:space="preserve">к постановлению </w:t>
      </w:r>
    </w:p>
    <w:p w:rsidR="00596678" w:rsidRPr="00355C40" w:rsidRDefault="00596678"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 xml:space="preserve">  Администрации</w:t>
      </w:r>
    </w:p>
    <w:p w:rsidR="00596678" w:rsidRPr="00355C40" w:rsidRDefault="00596678"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Заветинского</w:t>
      </w:r>
    </w:p>
    <w:p w:rsidR="00596678" w:rsidRPr="00355C40" w:rsidRDefault="00596678" w:rsidP="00596678">
      <w:pPr>
        <w:widowControl w:val="0"/>
        <w:suppressAutoHyphens/>
        <w:spacing w:after="0" w:line="240" w:lineRule="auto"/>
        <w:ind w:firstLine="6480"/>
        <w:rPr>
          <w:rFonts w:ascii="Times New Roman" w:hAnsi="Times New Roman"/>
          <w:bCs/>
          <w:sz w:val="28"/>
          <w:szCs w:val="28"/>
          <w:lang w:eastAsia="ar-SA"/>
        </w:rPr>
      </w:pPr>
      <w:r w:rsidRPr="00355C40">
        <w:rPr>
          <w:rFonts w:ascii="Times New Roman" w:hAnsi="Times New Roman"/>
          <w:bCs/>
          <w:sz w:val="28"/>
          <w:szCs w:val="28"/>
          <w:lang w:eastAsia="ar-SA"/>
        </w:rPr>
        <w:t xml:space="preserve">        сельского поселения</w:t>
      </w:r>
    </w:p>
    <w:p w:rsidR="00596678" w:rsidRPr="00355C40" w:rsidRDefault="00596678" w:rsidP="00010C9A">
      <w:pPr>
        <w:widowControl w:val="0"/>
        <w:tabs>
          <w:tab w:val="left" w:pos="7088"/>
        </w:tabs>
        <w:suppressAutoHyphens/>
        <w:spacing w:after="0" w:line="240" w:lineRule="auto"/>
        <w:rPr>
          <w:rFonts w:ascii="Times New Roman" w:hAnsi="Times New Roman"/>
          <w:bCs/>
          <w:sz w:val="28"/>
          <w:szCs w:val="28"/>
          <w:lang w:eastAsia="ar-SA"/>
        </w:rPr>
      </w:pPr>
      <w:r w:rsidRPr="00355C40">
        <w:rPr>
          <w:rFonts w:ascii="Times New Roman" w:hAnsi="Times New Roman"/>
          <w:bCs/>
          <w:sz w:val="28"/>
          <w:szCs w:val="28"/>
          <w:lang w:eastAsia="ar-SA"/>
        </w:rPr>
        <w:t>от</w:t>
      </w:r>
      <w:r w:rsidR="0058019D">
        <w:rPr>
          <w:rFonts w:ascii="Times New Roman" w:hAnsi="Times New Roman"/>
          <w:bCs/>
          <w:sz w:val="28"/>
          <w:szCs w:val="28"/>
          <w:lang w:eastAsia="ar-SA"/>
        </w:rPr>
        <w:t>.</w:t>
      </w:r>
      <w:r w:rsidR="004A158E" w:rsidRPr="00355C40">
        <w:rPr>
          <w:rFonts w:ascii="Times New Roman" w:hAnsi="Times New Roman"/>
          <w:bCs/>
          <w:sz w:val="28"/>
          <w:szCs w:val="28"/>
          <w:lang w:eastAsia="ar-SA"/>
        </w:rPr>
        <w:t>.</w:t>
      </w:r>
      <w:r w:rsidR="009A0BD0" w:rsidRPr="00355C40">
        <w:rPr>
          <w:rFonts w:ascii="Times New Roman" w:hAnsi="Times New Roman"/>
          <w:bCs/>
          <w:sz w:val="28"/>
          <w:szCs w:val="28"/>
          <w:lang w:eastAsia="ar-SA"/>
        </w:rPr>
        <w:t>20</w:t>
      </w:r>
      <w:r w:rsidR="00A91E71" w:rsidRPr="00355C40">
        <w:rPr>
          <w:rFonts w:ascii="Times New Roman" w:hAnsi="Times New Roman"/>
          <w:bCs/>
          <w:sz w:val="28"/>
          <w:szCs w:val="28"/>
          <w:lang w:eastAsia="ar-SA"/>
        </w:rPr>
        <w:t>2</w:t>
      </w:r>
      <w:r w:rsidR="000A07EB">
        <w:rPr>
          <w:rFonts w:ascii="Times New Roman" w:hAnsi="Times New Roman"/>
          <w:bCs/>
          <w:sz w:val="28"/>
          <w:szCs w:val="28"/>
          <w:lang w:eastAsia="ar-SA"/>
        </w:rPr>
        <w:t>4</w:t>
      </w:r>
      <w:r w:rsidR="009A0BD0" w:rsidRPr="00355C40">
        <w:rPr>
          <w:rFonts w:ascii="Times New Roman" w:hAnsi="Times New Roman"/>
          <w:bCs/>
          <w:sz w:val="28"/>
          <w:szCs w:val="28"/>
          <w:lang w:eastAsia="ar-SA"/>
        </w:rPr>
        <w:t xml:space="preserve"> №</w:t>
      </w: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r w:rsidRPr="00355C40">
        <w:rPr>
          <w:rFonts w:ascii="Times New Roman" w:eastAsia="Calibri" w:hAnsi="Times New Roman"/>
          <w:sz w:val="28"/>
          <w:lang w:eastAsia="en-US"/>
        </w:rPr>
        <w:t>СОСТАВ</w:t>
      </w:r>
    </w:p>
    <w:p w:rsidR="005E64B4" w:rsidRPr="005E64B4" w:rsidRDefault="005E64B4" w:rsidP="005E64B4">
      <w:pPr>
        <w:spacing w:after="0" w:line="240" w:lineRule="auto"/>
        <w:jc w:val="center"/>
        <w:rPr>
          <w:rFonts w:ascii="Times New Roman" w:hAnsi="Times New Roman"/>
          <w:sz w:val="28"/>
          <w:szCs w:val="28"/>
          <w:lang/>
        </w:rPr>
      </w:pPr>
      <w:r w:rsidRPr="005E64B4">
        <w:rPr>
          <w:rFonts w:ascii="Times New Roman" w:eastAsia="Calibri" w:hAnsi="Times New Roman"/>
          <w:sz w:val="28"/>
          <w:szCs w:val="20"/>
          <w:lang w:eastAsia="en-US"/>
        </w:rPr>
        <w:t xml:space="preserve">комиссии </w:t>
      </w:r>
      <w:r w:rsidRPr="005E64B4">
        <w:rPr>
          <w:rFonts w:ascii="Times New Roman" w:eastAsia="Calibri" w:hAnsi="Times New Roman"/>
          <w:sz w:val="28"/>
          <w:szCs w:val="20"/>
          <w:lang w:eastAsia="en-US"/>
        </w:rPr>
        <w:t>Администрации Заветинского сельского поселения</w:t>
      </w:r>
      <w:r w:rsidRPr="005E64B4">
        <w:rPr>
          <w:rFonts w:ascii="Times New Roman" w:eastAsia="Calibri" w:hAnsi="Times New Roman"/>
          <w:sz w:val="28"/>
          <w:szCs w:val="20"/>
          <w:lang w:eastAsia="en-US"/>
        </w:rPr>
        <w:t>по продаже муниципального имущества</w:t>
      </w:r>
      <w:r w:rsidRPr="005E64B4">
        <w:rPr>
          <w:rFonts w:ascii="Times New Roman" w:eastAsia="Calibri" w:hAnsi="Times New Roman"/>
          <w:sz w:val="28"/>
          <w:szCs w:val="20"/>
          <w:lang w:eastAsia="en-US"/>
        </w:rPr>
        <w:t>,</w:t>
      </w:r>
      <w:r w:rsidRPr="005E64B4">
        <w:rPr>
          <w:rFonts w:ascii="Times New Roman" w:hAnsi="Times New Roman"/>
          <w:sz w:val="28"/>
          <w:szCs w:val="28"/>
          <w:lang/>
        </w:rPr>
        <w:t xml:space="preserve"> посредством публичного предложения в электронной форме</w:t>
      </w:r>
      <w:r w:rsidRPr="005E64B4">
        <w:rPr>
          <w:rFonts w:ascii="Times New Roman" w:eastAsia="Calibri" w:hAnsi="Times New Roman"/>
          <w:sz w:val="28"/>
          <w:szCs w:val="20"/>
          <w:lang w:eastAsia="en-US"/>
        </w:rPr>
        <w:t xml:space="preserve">, находящегося в собственности </w:t>
      </w:r>
      <w:r w:rsidRPr="005E64B4">
        <w:rPr>
          <w:rFonts w:ascii="Times New Roman" w:hAnsi="Times New Roman"/>
          <w:sz w:val="28"/>
          <w:szCs w:val="28"/>
          <w:lang/>
        </w:rPr>
        <w:t xml:space="preserve"> муниципального образования«Заветинское сельское поселение»</w:t>
      </w:r>
    </w:p>
    <w:p w:rsidR="00F7781A" w:rsidRPr="00355C40" w:rsidRDefault="00F7781A" w:rsidP="000952BF">
      <w:pPr>
        <w:pStyle w:val="a3"/>
        <w:jc w:val="center"/>
        <w:rPr>
          <w:szCs w:val="28"/>
          <w:lang w:val="ru-RU"/>
        </w:rPr>
      </w:pPr>
    </w:p>
    <w:tbl>
      <w:tblPr>
        <w:tblW w:w="0" w:type="auto"/>
        <w:tblCellSpacing w:w="0" w:type="dxa"/>
        <w:tblCellMar>
          <w:left w:w="0" w:type="dxa"/>
          <w:right w:w="0" w:type="dxa"/>
        </w:tblCellMar>
        <w:tblLook w:val="04A0"/>
      </w:tblPr>
      <w:tblGrid>
        <w:gridCol w:w="3614"/>
        <w:gridCol w:w="5954"/>
      </w:tblGrid>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Бондаренко</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Сергей Иванович</w:t>
            </w:r>
          </w:p>
        </w:tc>
        <w:tc>
          <w:tcPr>
            <w:tcW w:w="5954" w:type="dxa"/>
            <w:tcMar>
              <w:top w:w="30" w:type="dxa"/>
              <w:left w:w="60" w:type="dxa"/>
              <w:bottom w:w="30" w:type="dxa"/>
              <w:right w:w="60" w:type="dxa"/>
            </w:tcMar>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Глава Администрации Заветинского сельского поселения, председатель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Ливенская</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Татьяна Юрьевна</w:t>
            </w:r>
          </w:p>
        </w:tc>
        <w:tc>
          <w:tcPr>
            <w:tcW w:w="5954" w:type="dxa"/>
            <w:tcMar>
              <w:top w:w="30" w:type="dxa"/>
              <w:left w:w="60" w:type="dxa"/>
              <w:bottom w:w="30" w:type="dxa"/>
              <w:right w:w="60" w:type="dxa"/>
            </w:tcMar>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главный специалист Администрации Заветинского сельского поселения по вопросам  имущественных и земельных отношений, заместитель председателя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tcPr>
          <w:p w:rsidR="0018033F" w:rsidRPr="00355C40" w:rsidRDefault="0018033F" w:rsidP="00F7781A">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Беденко</w:t>
            </w:r>
          </w:p>
          <w:p w:rsidR="00F7781A" w:rsidRPr="00355C40" w:rsidRDefault="0018033F" w:rsidP="00F7781A">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Анастасия Сергеевна</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c>
          <w:tcPr>
            <w:tcW w:w="5954" w:type="dxa"/>
            <w:tcMar>
              <w:top w:w="30" w:type="dxa"/>
              <w:left w:w="60" w:type="dxa"/>
              <w:bottom w:w="30" w:type="dxa"/>
              <w:right w:w="60" w:type="dxa"/>
            </w:tcMar>
          </w:tcPr>
          <w:p w:rsidR="00F7781A" w:rsidRPr="00355C40" w:rsidRDefault="00F7781A" w:rsidP="00F7781A">
            <w:pPr>
              <w:spacing w:after="0" w:line="240" w:lineRule="auto"/>
              <w:jc w:val="both"/>
              <w:rPr>
                <w:rFonts w:ascii="Times New Roman" w:hAnsi="Times New Roman"/>
                <w:sz w:val="28"/>
                <w:szCs w:val="28"/>
              </w:rPr>
            </w:pPr>
            <w:r w:rsidRPr="00355C40">
              <w:rPr>
                <w:rFonts w:ascii="Times New Roman" w:hAnsi="Times New Roman"/>
                <w:sz w:val="28"/>
                <w:szCs w:val="28"/>
              </w:rPr>
              <w:t>ведущий специалист по вопросам муниципального заказа</w:t>
            </w:r>
            <w:r w:rsidR="00D462C5" w:rsidRPr="00355C40">
              <w:rPr>
                <w:rFonts w:ascii="Times New Roman" w:hAnsi="Times New Roman"/>
                <w:sz w:val="28"/>
                <w:szCs w:val="28"/>
              </w:rPr>
              <w:t>, секретарь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9568" w:type="dxa"/>
            <w:gridSpan w:val="2"/>
            <w:tcMar>
              <w:top w:w="30" w:type="dxa"/>
              <w:left w:w="60" w:type="dxa"/>
              <w:bottom w:w="30" w:type="dxa"/>
              <w:right w:w="60" w:type="dxa"/>
            </w:tcMar>
          </w:tcPr>
          <w:p w:rsidR="00F7781A" w:rsidRPr="00355C40" w:rsidRDefault="00F7781A" w:rsidP="00F7781A">
            <w:pPr>
              <w:shd w:val="clear" w:color="auto" w:fill="FFFFFF"/>
              <w:tabs>
                <w:tab w:val="left" w:pos="3261"/>
              </w:tabs>
              <w:spacing w:after="0" w:line="240" w:lineRule="auto"/>
              <w:jc w:val="both"/>
              <w:rPr>
                <w:rFonts w:ascii="Times New Roman" w:hAnsi="Times New Roman"/>
                <w:sz w:val="28"/>
                <w:szCs w:val="28"/>
                <w:lang w:eastAsia="ar-SA"/>
              </w:rPr>
            </w:pPr>
            <w:r w:rsidRPr="00355C40">
              <w:rPr>
                <w:rFonts w:ascii="Times New Roman" w:hAnsi="Times New Roman"/>
                <w:sz w:val="28"/>
                <w:szCs w:val="28"/>
              </w:rPr>
              <w:t>Члены комиссии:</w:t>
            </w:r>
          </w:p>
          <w:p w:rsidR="00F7781A" w:rsidRPr="00355C40" w:rsidRDefault="00F7781A" w:rsidP="00F7781A">
            <w:pPr>
              <w:shd w:val="clear" w:color="auto" w:fill="FFFFFF"/>
              <w:tabs>
                <w:tab w:val="left" w:pos="3261"/>
              </w:tabs>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Плетн</w:t>
            </w:r>
            <w:r w:rsidR="00AD1C75" w:rsidRPr="00355C40">
              <w:rPr>
                <w:rFonts w:ascii="Times New Roman" w:hAnsi="Times New Roman"/>
                <w:sz w:val="28"/>
                <w:szCs w:val="28"/>
              </w:rPr>
              <w:t>е</w:t>
            </w:r>
            <w:r w:rsidRPr="00355C40">
              <w:rPr>
                <w:rFonts w:ascii="Times New Roman" w:hAnsi="Times New Roman"/>
                <w:sz w:val="28"/>
                <w:szCs w:val="28"/>
              </w:rPr>
              <w:t xml:space="preserve">ва Анна </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Александровна</w:t>
            </w:r>
          </w:p>
        </w:tc>
        <w:tc>
          <w:tcPr>
            <w:tcW w:w="5954" w:type="dxa"/>
            <w:tcMar>
              <w:top w:w="30" w:type="dxa"/>
              <w:left w:w="60" w:type="dxa"/>
              <w:bottom w:w="30" w:type="dxa"/>
              <w:right w:w="60" w:type="dxa"/>
            </w:tcMar>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заведующий сектором экономики и финансов Администрации Заветинского сельского поселения</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tcPr>
          <w:p w:rsidR="00496F81" w:rsidRDefault="00496F81" w:rsidP="00496F8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Башлаев</w:t>
            </w:r>
          </w:p>
          <w:p w:rsidR="00F7781A" w:rsidRPr="00355C40" w:rsidRDefault="00496F81" w:rsidP="00496F81">
            <w:pPr>
              <w:shd w:val="clear" w:color="auto" w:fill="FFFFFF"/>
              <w:spacing w:after="0" w:line="240" w:lineRule="auto"/>
              <w:jc w:val="both"/>
              <w:rPr>
                <w:rFonts w:ascii="Times New Roman" w:hAnsi="Times New Roman"/>
                <w:sz w:val="28"/>
                <w:szCs w:val="28"/>
                <w:lang w:eastAsia="ar-SA"/>
              </w:rPr>
            </w:pPr>
            <w:r>
              <w:rPr>
                <w:rFonts w:ascii="Times New Roman" w:hAnsi="Times New Roman"/>
                <w:sz w:val="28"/>
                <w:szCs w:val="28"/>
              </w:rPr>
              <w:t>Дмитрий Борисович</w:t>
            </w:r>
          </w:p>
        </w:tc>
        <w:tc>
          <w:tcPr>
            <w:tcW w:w="5954" w:type="dxa"/>
            <w:tcMar>
              <w:top w:w="30" w:type="dxa"/>
              <w:left w:w="60" w:type="dxa"/>
              <w:bottom w:w="30" w:type="dxa"/>
              <w:right w:w="60" w:type="dxa"/>
            </w:tcMar>
          </w:tcPr>
          <w:p w:rsidR="00F7781A" w:rsidRPr="00355C40" w:rsidRDefault="00496F81" w:rsidP="000739A5">
            <w:pPr>
              <w:shd w:val="clear" w:color="auto" w:fill="FFFFFF"/>
              <w:spacing w:after="0" w:line="240" w:lineRule="auto"/>
              <w:jc w:val="both"/>
              <w:rPr>
                <w:rFonts w:ascii="Times New Roman" w:hAnsi="Times New Roman"/>
                <w:sz w:val="28"/>
                <w:szCs w:val="28"/>
                <w:lang w:eastAsia="ar-SA"/>
              </w:rPr>
            </w:pPr>
            <w:r>
              <w:rPr>
                <w:rFonts w:ascii="Times New Roman" w:hAnsi="Times New Roman"/>
                <w:sz w:val="28"/>
                <w:szCs w:val="28"/>
              </w:rPr>
              <w:t xml:space="preserve">главный специалист </w:t>
            </w:r>
            <w:r w:rsidR="000739A5">
              <w:rPr>
                <w:rFonts w:ascii="Times New Roman" w:hAnsi="Times New Roman"/>
                <w:sz w:val="28"/>
                <w:szCs w:val="28"/>
              </w:rPr>
              <w:t>Администрации Заветинского сельского поселения</w:t>
            </w:r>
            <w:r>
              <w:rPr>
                <w:rFonts w:ascii="Times New Roman" w:hAnsi="Times New Roman"/>
                <w:sz w:val="28"/>
                <w:szCs w:val="28"/>
              </w:rPr>
              <w:t xml:space="preserve">по вопросам муниципального хозяйства </w:t>
            </w:r>
          </w:p>
        </w:tc>
      </w:tr>
    </w:tbl>
    <w:p w:rsidR="00596678" w:rsidRPr="00355C40" w:rsidRDefault="00596678" w:rsidP="00596678">
      <w:pPr>
        <w:widowControl w:val="0"/>
        <w:tabs>
          <w:tab w:val="left" w:pos="3119"/>
        </w:tabs>
        <w:spacing w:after="0" w:line="240" w:lineRule="auto"/>
        <w:ind w:left="3119" w:right="-1" w:hanging="3402"/>
        <w:contextualSpacing/>
        <w:jc w:val="both"/>
        <w:rPr>
          <w:rFonts w:ascii="Times New Roman" w:eastAsia="Calibri" w:hAnsi="Times New Roman"/>
          <w:sz w:val="28"/>
          <w:lang w:eastAsia="en-US"/>
        </w:rPr>
      </w:pPr>
    </w:p>
    <w:p w:rsidR="007C731B" w:rsidRPr="00355C40" w:rsidRDefault="007C731B" w:rsidP="002654F0">
      <w:pPr>
        <w:tabs>
          <w:tab w:val="left" w:pos="2977"/>
          <w:tab w:val="left" w:pos="8931"/>
        </w:tabs>
        <w:spacing w:after="0" w:line="240" w:lineRule="auto"/>
        <w:ind w:left="3119" w:hanging="3119"/>
        <w:jc w:val="both"/>
        <w:rPr>
          <w:rFonts w:ascii="Times New Roman" w:hAnsi="Times New Roman"/>
          <w:sz w:val="28"/>
          <w:szCs w:val="28"/>
        </w:rPr>
      </w:pPr>
    </w:p>
    <w:p w:rsidR="00596678" w:rsidRPr="00355C40" w:rsidRDefault="00596678" w:rsidP="00596678">
      <w:pPr>
        <w:tabs>
          <w:tab w:val="left" w:pos="709"/>
          <w:tab w:val="left" w:pos="2977"/>
        </w:tabs>
        <w:spacing w:after="0" w:line="240" w:lineRule="auto"/>
        <w:ind w:left="3119" w:hanging="3119"/>
        <w:jc w:val="both"/>
        <w:rPr>
          <w:rFonts w:ascii="Times New Roman" w:hAnsi="Times New Roman"/>
          <w:sz w:val="28"/>
          <w:szCs w:val="28"/>
        </w:rPr>
      </w:pPr>
      <w:r w:rsidRPr="00355C40">
        <w:rPr>
          <w:rFonts w:ascii="Times New Roman" w:hAnsi="Times New Roman"/>
          <w:sz w:val="28"/>
          <w:szCs w:val="28"/>
        </w:rPr>
        <w:t xml:space="preserve">    Ведущий специалист</w:t>
      </w:r>
    </w:p>
    <w:p w:rsidR="00596678" w:rsidRPr="00D1440D" w:rsidRDefault="00596678" w:rsidP="00D1440D">
      <w:pPr>
        <w:tabs>
          <w:tab w:val="left" w:pos="709"/>
          <w:tab w:val="left" w:pos="2977"/>
          <w:tab w:val="left" w:pos="8931"/>
        </w:tabs>
        <w:spacing w:after="0" w:line="240" w:lineRule="auto"/>
        <w:ind w:left="3119" w:hanging="3119"/>
        <w:jc w:val="both"/>
        <w:rPr>
          <w:rFonts w:ascii="Times New Roman" w:hAnsi="Times New Roman"/>
          <w:sz w:val="28"/>
          <w:szCs w:val="28"/>
        </w:rPr>
      </w:pPr>
      <w:r w:rsidRPr="00355C40">
        <w:rPr>
          <w:rFonts w:ascii="Times New Roman" w:hAnsi="Times New Roman"/>
          <w:sz w:val="28"/>
          <w:szCs w:val="28"/>
        </w:rPr>
        <w:t xml:space="preserve">по общим вопросам                                </w:t>
      </w:r>
      <w:bookmarkStart w:id="0" w:name="_GoBack"/>
      <w:bookmarkEnd w:id="0"/>
      <w:r w:rsidR="001F14D4">
        <w:rPr>
          <w:rFonts w:ascii="Times New Roman" w:hAnsi="Times New Roman"/>
          <w:sz w:val="28"/>
          <w:szCs w:val="28"/>
        </w:rPr>
        <w:t>А.А. Соболенко</w:t>
      </w:r>
    </w:p>
    <w:sectPr w:rsidR="00596678" w:rsidRPr="00D1440D" w:rsidSect="0099342B">
      <w:pgSz w:w="11906" w:h="16838" w:code="9"/>
      <w:pgMar w:top="1134" w:right="62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07" w:rsidRDefault="00F60D07" w:rsidP="0026341B">
      <w:pPr>
        <w:spacing w:after="0" w:line="240" w:lineRule="auto"/>
      </w:pPr>
      <w:r>
        <w:separator/>
      </w:r>
    </w:p>
  </w:endnote>
  <w:endnote w:type="continuationSeparator" w:id="1">
    <w:p w:rsidR="00F60D07" w:rsidRDefault="00F60D07"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B" w:rsidRPr="000D0CF5" w:rsidRDefault="00575B75" w:rsidP="000D0CF5">
    <w:r w:rsidRPr="000D0CF5">
      <w:fldChar w:fldCharType="begin"/>
    </w:r>
    <w:r w:rsidR="001B5C6B" w:rsidRPr="000D0CF5">
      <w:instrText xml:space="preserve">PAGE  </w:instrText>
    </w:r>
    <w:r w:rsidRPr="000D0CF5">
      <w:fldChar w:fldCharType="end"/>
    </w:r>
  </w:p>
  <w:p w:rsidR="001B5C6B" w:rsidRPr="000D0CF5" w:rsidRDefault="001B5C6B" w:rsidP="000D0C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E5" w:rsidRDefault="005333E5">
    <w:pPr>
      <w:pStyle w:val="a7"/>
      <w:jc w:val="right"/>
    </w:pPr>
  </w:p>
  <w:p w:rsidR="001B5C6B" w:rsidRPr="000D0CF5" w:rsidRDefault="001B5C6B" w:rsidP="00F72C1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07" w:rsidRDefault="00F60D07" w:rsidP="0026341B">
      <w:pPr>
        <w:spacing w:after="0" w:line="240" w:lineRule="auto"/>
      </w:pPr>
      <w:r>
        <w:separator/>
      </w:r>
    </w:p>
  </w:footnote>
  <w:footnote w:type="continuationSeparator" w:id="1">
    <w:p w:rsidR="00F60D07" w:rsidRDefault="00F60D07"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36D9A"/>
    <w:rsid w:val="000001BC"/>
    <w:rsid w:val="0000103B"/>
    <w:rsid w:val="0000108F"/>
    <w:rsid w:val="00001125"/>
    <w:rsid w:val="0000113A"/>
    <w:rsid w:val="000012DE"/>
    <w:rsid w:val="00001BA0"/>
    <w:rsid w:val="0000210D"/>
    <w:rsid w:val="0000227E"/>
    <w:rsid w:val="000024C8"/>
    <w:rsid w:val="000024F8"/>
    <w:rsid w:val="000027B1"/>
    <w:rsid w:val="00002926"/>
    <w:rsid w:val="00002FFB"/>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C9A"/>
    <w:rsid w:val="00010FE5"/>
    <w:rsid w:val="00011E4B"/>
    <w:rsid w:val="00012016"/>
    <w:rsid w:val="00012BC2"/>
    <w:rsid w:val="000134A7"/>
    <w:rsid w:val="00013CAE"/>
    <w:rsid w:val="00014367"/>
    <w:rsid w:val="00014507"/>
    <w:rsid w:val="0001556C"/>
    <w:rsid w:val="0001573E"/>
    <w:rsid w:val="00015886"/>
    <w:rsid w:val="0001796A"/>
    <w:rsid w:val="0002014B"/>
    <w:rsid w:val="000202D2"/>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7DD"/>
    <w:rsid w:val="00026D08"/>
    <w:rsid w:val="00026D20"/>
    <w:rsid w:val="00026D49"/>
    <w:rsid w:val="00026FAC"/>
    <w:rsid w:val="0002707F"/>
    <w:rsid w:val="0002732C"/>
    <w:rsid w:val="00027B6B"/>
    <w:rsid w:val="000301C2"/>
    <w:rsid w:val="00030276"/>
    <w:rsid w:val="000310E8"/>
    <w:rsid w:val="000327F5"/>
    <w:rsid w:val="0003436E"/>
    <w:rsid w:val="00034C44"/>
    <w:rsid w:val="000353DD"/>
    <w:rsid w:val="00035AF4"/>
    <w:rsid w:val="00035B89"/>
    <w:rsid w:val="00036295"/>
    <w:rsid w:val="000363E4"/>
    <w:rsid w:val="000372E2"/>
    <w:rsid w:val="00037F23"/>
    <w:rsid w:val="000401CB"/>
    <w:rsid w:val="000403A1"/>
    <w:rsid w:val="00040F9D"/>
    <w:rsid w:val="00041FB5"/>
    <w:rsid w:val="00042157"/>
    <w:rsid w:val="00042562"/>
    <w:rsid w:val="000428ED"/>
    <w:rsid w:val="000433DA"/>
    <w:rsid w:val="00043EAA"/>
    <w:rsid w:val="00044EF6"/>
    <w:rsid w:val="00044F34"/>
    <w:rsid w:val="00045D24"/>
    <w:rsid w:val="00045D6A"/>
    <w:rsid w:val="000467A8"/>
    <w:rsid w:val="00046CCE"/>
    <w:rsid w:val="000476D9"/>
    <w:rsid w:val="00047AAF"/>
    <w:rsid w:val="00047B10"/>
    <w:rsid w:val="00051714"/>
    <w:rsid w:val="00051A16"/>
    <w:rsid w:val="00051AAF"/>
    <w:rsid w:val="00052065"/>
    <w:rsid w:val="00052597"/>
    <w:rsid w:val="0005265C"/>
    <w:rsid w:val="00052834"/>
    <w:rsid w:val="00053034"/>
    <w:rsid w:val="000551FF"/>
    <w:rsid w:val="0005541E"/>
    <w:rsid w:val="000561A2"/>
    <w:rsid w:val="000562E1"/>
    <w:rsid w:val="00056571"/>
    <w:rsid w:val="00056FD5"/>
    <w:rsid w:val="00060282"/>
    <w:rsid w:val="00060C88"/>
    <w:rsid w:val="00060FBB"/>
    <w:rsid w:val="0006141B"/>
    <w:rsid w:val="00061967"/>
    <w:rsid w:val="00061C62"/>
    <w:rsid w:val="00062120"/>
    <w:rsid w:val="00062479"/>
    <w:rsid w:val="0006364E"/>
    <w:rsid w:val="0006422A"/>
    <w:rsid w:val="00064AD1"/>
    <w:rsid w:val="00064F45"/>
    <w:rsid w:val="00065B57"/>
    <w:rsid w:val="00065E40"/>
    <w:rsid w:val="0006602B"/>
    <w:rsid w:val="000669C5"/>
    <w:rsid w:val="000675DF"/>
    <w:rsid w:val="00067917"/>
    <w:rsid w:val="00067F97"/>
    <w:rsid w:val="000704C2"/>
    <w:rsid w:val="00070746"/>
    <w:rsid w:val="00070CDA"/>
    <w:rsid w:val="00070D3E"/>
    <w:rsid w:val="00070FAC"/>
    <w:rsid w:val="00071347"/>
    <w:rsid w:val="00071DCA"/>
    <w:rsid w:val="00071F1F"/>
    <w:rsid w:val="00071F52"/>
    <w:rsid w:val="00072244"/>
    <w:rsid w:val="000723A2"/>
    <w:rsid w:val="00072976"/>
    <w:rsid w:val="00073016"/>
    <w:rsid w:val="000731C4"/>
    <w:rsid w:val="000733E9"/>
    <w:rsid w:val="00073722"/>
    <w:rsid w:val="000739A5"/>
    <w:rsid w:val="000740BA"/>
    <w:rsid w:val="00075413"/>
    <w:rsid w:val="00075FFD"/>
    <w:rsid w:val="00076238"/>
    <w:rsid w:val="0007787D"/>
    <w:rsid w:val="00077DF8"/>
    <w:rsid w:val="0008147E"/>
    <w:rsid w:val="0008209E"/>
    <w:rsid w:val="00082574"/>
    <w:rsid w:val="0008265B"/>
    <w:rsid w:val="000828EC"/>
    <w:rsid w:val="00083A01"/>
    <w:rsid w:val="00083EC9"/>
    <w:rsid w:val="000851CA"/>
    <w:rsid w:val="00085523"/>
    <w:rsid w:val="00085B02"/>
    <w:rsid w:val="000861D0"/>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405"/>
    <w:rsid w:val="0009474F"/>
    <w:rsid w:val="000952BF"/>
    <w:rsid w:val="0009547B"/>
    <w:rsid w:val="0009587E"/>
    <w:rsid w:val="00096A7F"/>
    <w:rsid w:val="00096DD9"/>
    <w:rsid w:val="00097416"/>
    <w:rsid w:val="000978B7"/>
    <w:rsid w:val="00097B1D"/>
    <w:rsid w:val="00097E20"/>
    <w:rsid w:val="000A0154"/>
    <w:rsid w:val="000A03C0"/>
    <w:rsid w:val="000A07EB"/>
    <w:rsid w:val="000A17F9"/>
    <w:rsid w:val="000A28CE"/>
    <w:rsid w:val="000A2AC6"/>
    <w:rsid w:val="000A2FEF"/>
    <w:rsid w:val="000A30C6"/>
    <w:rsid w:val="000A34F4"/>
    <w:rsid w:val="000A369D"/>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7A90"/>
    <w:rsid w:val="000B7AE6"/>
    <w:rsid w:val="000C0289"/>
    <w:rsid w:val="000C18B4"/>
    <w:rsid w:val="000C1B07"/>
    <w:rsid w:val="000C1FDE"/>
    <w:rsid w:val="000C2B2B"/>
    <w:rsid w:val="000C2BD3"/>
    <w:rsid w:val="000C2E45"/>
    <w:rsid w:val="000C36A2"/>
    <w:rsid w:val="000C3E0C"/>
    <w:rsid w:val="000C43A7"/>
    <w:rsid w:val="000C47D8"/>
    <w:rsid w:val="000C48D3"/>
    <w:rsid w:val="000C508A"/>
    <w:rsid w:val="000C50E5"/>
    <w:rsid w:val="000C5409"/>
    <w:rsid w:val="000C5E61"/>
    <w:rsid w:val="000C68E6"/>
    <w:rsid w:val="000C6A75"/>
    <w:rsid w:val="000C715D"/>
    <w:rsid w:val="000C76FF"/>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6807"/>
    <w:rsid w:val="000D6E33"/>
    <w:rsid w:val="000E0F27"/>
    <w:rsid w:val="000E1A17"/>
    <w:rsid w:val="000E20E2"/>
    <w:rsid w:val="000E24DC"/>
    <w:rsid w:val="000E266D"/>
    <w:rsid w:val="000E26D6"/>
    <w:rsid w:val="000E29A7"/>
    <w:rsid w:val="000E29F4"/>
    <w:rsid w:val="000E2C57"/>
    <w:rsid w:val="000E2D5F"/>
    <w:rsid w:val="000E31BA"/>
    <w:rsid w:val="000E31E6"/>
    <w:rsid w:val="000E34B6"/>
    <w:rsid w:val="000E4162"/>
    <w:rsid w:val="000E41AE"/>
    <w:rsid w:val="000E448E"/>
    <w:rsid w:val="000E465C"/>
    <w:rsid w:val="000E4688"/>
    <w:rsid w:val="000E4CEA"/>
    <w:rsid w:val="000E4EF9"/>
    <w:rsid w:val="000E52A8"/>
    <w:rsid w:val="000E5391"/>
    <w:rsid w:val="000E5C95"/>
    <w:rsid w:val="000E6019"/>
    <w:rsid w:val="000E659B"/>
    <w:rsid w:val="000E6DE4"/>
    <w:rsid w:val="000E6F53"/>
    <w:rsid w:val="000E707A"/>
    <w:rsid w:val="000E73A7"/>
    <w:rsid w:val="000E764A"/>
    <w:rsid w:val="000F2E68"/>
    <w:rsid w:val="000F3010"/>
    <w:rsid w:val="000F308C"/>
    <w:rsid w:val="000F3097"/>
    <w:rsid w:val="000F3367"/>
    <w:rsid w:val="000F3378"/>
    <w:rsid w:val="000F5840"/>
    <w:rsid w:val="000F5B71"/>
    <w:rsid w:val="000F6333"/>
    <w:rsid w:val="000F640D"/>
    <w:rsid w:val="000F676D"/>
    <w:rsid w:val="000F6824"/>
    <w:rsid w:val="000F7AEB"/>
    <w:rsid w:val="000F7BDD"/>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466"/>
    <w:rsid w:val="00107903"/>
    <w:rsid w:val="00107960"/>
    <w:rsid w:val="00110188"/>
    <w:rsid w:val="0011088A"/>
    <w:rsid w:val="00110CF2"/>
    <w:rsid w:val="00110EA1"/>
    <w:rsid w:val="00110FAF"/>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1F96"/>
    <w:rsid w:val="001336A2"/>
    <w:rsid w:val="0013376F"/>
    <w:rsid w:val="00134543"/>
    <w:rsid w:val="00134FDE"/>
    <w:rsid w:val="0013514A"/>
    <w:rsid w:val="001364AF"/>
    <w:rsid w:val="001365D7"/>
    <w:rsid w:val="00137229"/>
    <w:rsid w:val="001373BC"/>
    <w:rsid w:val="001375DF"/>
    <w:rsid w:val="00137C6B"/>
    <w:rsid w:val="00140341"/>
    <w:rsid w:val="00140E4C"/>
    <w:rsid w:val="00140ECD"/>
    <w:rsid w:val="00140FE1"/>
    <w:rsid w:val="0014118F"/>
    <w:rsid w:val="00141347"/>
    <w:rsid w:val="00141730"/>
    <w:rsid w:val="0014176F"/>
    <w:rsid w:val="00141A89"/>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852"/>
    <w:rsid w:val="00153AF6"/>
    <w:rsid w:val="00154325"/>
    <w:rsid w:val="00155361"/>
    <w:rsid w:val="0015663A"/>
    <w:rsid w:val="00156B62"/>
    <w:rsid w:val="0016019C"/>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1F7A"/>
    <w:rsid w:val="00172B81"/>
    <w:rsid w:val="001745DE"/>
    <w:rsid w:val="00176072"/>
    <w:rsid w:val="00176891"/>
    <w:rsid w:val="00176A0A"/>
    <w:rsid w:val="00177B7D"/>
    <w:rsid w:val="00177F6B"/>
    <w:rsid w:val="0018033F"/>
    <w:rsid w:val="00180ED0"/>
    <w:rsid w:val="00181112"/>
    <w:rsid w:val="0018149B"/>
    <w:rsid w:val="00181E2E"/>
    <w:rsid w:val="001822FF"/>
    <w:rsid w:val="00182BE9"/>
    <w:rsid w:val="00182BFA"/>
    <w:rsid w:val="0018363F"/>
    <w:rsid w:val="00183807"/>
    <w:rsid w:val="0018385B"/>
    <w:rsid w:val="00183AA8"/>
    <w:rsid w:val="00184526"/>
    <w:rsid w:val="0018529E"/>
    <w:rsid w:val="001852FE"/>
    <w:rsid w:val="00186953"/>
    <w:rsid w:val="001878EA"/>
    <w:rsid w:val="00187A96"/>
    <w:rsid w:val="00190FF6"/>
    <w:rsid w:val="00191953"/>
    <w:rsid w:val="001920E3"/>
    <w:rsid w:val="001923D4"/>
    <w:rsid w:val="00192CAD"/>
    <w:rsid w:val="001939DD"/>
    <w:rsid w:val="00193DA9"/>
    <w:rsid w:val="00194670"/>
    <w:rsid w:val="0019474E"/>
    <w:rsid w:val="0019577D"/>
    <w:rsid w:val="00196866"/>
    <w:rsid w:val="00196EEF"/>
    <w:rsid w:val="00197E3B"/>
    <w:rsid w:val="001A0035"/>
    <w:rsid w:val="001A07B6"/>
    <w:rsid w:val="001A11A7"/>
    <w:rsid w:val="001A11AF"/>
    <w:rsid w:val="001A1D42"/>
    <w:rsid w:val="001A1E80"/>
    <w:rsid w:val="001A2657"/>
    <w:rsid w:val="001A2BFA"/>
    <w:rsid w:val="001A2DD8"/>
    <w:rsid w:val="001A3397"/>
    <w:rsid w:val="001A3445"/>
    <w:rsid w:val="001A36A1"/>
    <w:rsid w:val="001A4C72"/>
    <w:rsid w:val="001A4D3D"/>
    <w:rsid w:val="001A53EA"/>
    <w:rsid w:val="001A5AE8"/>
    <w:rsid w:val="001A681B"/>
    <w:rsid w:val="001A6B1C"/>
    <w:rsid w:val="001A6CC4"/>
    <w:rsid w:val="001A7164"/>
    <w:rsid w:val="001A7D3E"/>
    <w:rsid w:val="001B0B32"/>
    <w:rsid w:val="001B1157"/>
    <w:rsid w:val="001B144C"/>
    <w:rsid w:val="001B19AE"/>
    <w:rsid w:val="001B24E9"/>
    <w:rsid w:val="001B2599"/>
    <w:rsid w:val="001B2C07"/>
    <w:rsid w:val="001B3683"/>
    <w:rsid w:val="001B37A7"/>
    <w:rsid w:val="001B397B"/>
    <w:rsid w:val="001B3F22"/>
    <w:rsid w:val="001B44C9"/>
    <w:rsid w:val="001B4D81"/>
    <w:rsid w:val="001B52AD"/>
    <w:rsid w:val="001B5845"/>
    <w:rsid w:val="001B5946"/>
    <w:rsid w:val="001B5C6B"/>
    <w:rsid w:val="001B5D6D"/>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136"/>
    <w:rsid w:val="001C7461"/>
    <w:rsid w:val="001D1539"/>
    <w:rsid w:val="001D165C"/>
    <w:rsid w:val="001D175C"/>
    <w:rsid w:val="001D1BA0"/>
    <w:rsid w:val="001D3246"/>
    <w:rsid w:val="001D3858"/>
    <w:rsid w:val="001D39BF"/>
    <w:rsid w:val="001D4212"/>
    <w:rsid w:val="001D4511"/>
    <w:rsid w:val="001D5A0B"/>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3DF0"/>
    <w:rsid w:val="001E4539"/>
    <w:rsid w:val="001E5DD0"/>
    <w:rsid w:val="001E638F"/>
    <w:rsid w:val="001E70C1"/>
    <w:rsid w:val="001E74CC"/>
    <w:rsid w:val="001E76EB"/>
    <w:rsid w:val="001E7744"/>
    <w:rsid w:val="001E7C37"/>
    <w:rsid w:val="001F032A"/>
    <w:rsid w:val="001F0500"/>
    <w:rsid w:val="001F1176"/>
    <w:rsid w:val="001F14D4"/>
    <w:rsid w:val="001F1617"/>
    <w:rsid w:val="001F1659"/>
    <w:rsid w:val="001F1B39"/>
    <w:rsid w:val="001F274A"/>
    <w:rsid w:val="001F3869"/>
    <w:rsid w:val="001F3E66"/>
    <w:rsid w:val="001F493E"/>
    <w:rsid w:val="001F4AA9"/>
    <w:rsid w:val="001F51D0"/>
    <w:rsid w:val="001F51D5"/>
    <w:rsid w:val="001F57C9"/>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B7"/>
    <w:rsid w:val="00210D97"/>
    <w:rsid w:val="00210E31"/>
    <w:rsid w:val="00211248"/>
    <w:rsid w:val="00211656"/>
    <w:rsid w:val="002118F0"/>
    <w:rsid w:val="002124FA"/>
    <w:rsid w:val="00212F37"/>
    <w:rsid w:val="0021321B"/>
    <w:rsid w:val="00213512"/>
    <w:rsid w:val="00213951"/>
    <w:rsid w:val="00213A08"/>
    <w:rsid w:val="00213BBF"/>
    <w:rsid w:val="00214496"/>
    <w:rsid w:val="00214A9E"/>
    <w:rsid w:val="00214FAD"/>
    <w:rsid w:val="002153CA"/>
    <w:rsid w:val="00215542"/>
    <w:rsid w:val="002166F1"/>
    <w:rsid w:val="00216E14"/>
    <w:rsid w:val="002172DC"/>
    <w:rsid w:val="0021762A"/>
    <w:rsid w:val="002178EF"/>
    <w:rsid w:val="00217E59"/>
    <w:rsid w:val="00217F59"/>
    <w:rsid w:val="00217FB4"/>
    <w:rsid w:val="00220289"/>
    <w:rsid w:val="002207A4"/>
    <w:rsid w:val="00223D87"/>
    <w:rsid w:val="00223F7E"/>
    <w:rsid w:val="0022429D"/>
    <w:rsid w:val="002243BF"/>
    <w:rsid w:val="00224670"/>
    <w:rsid w:val="00224A7A"/>
    <w:rsid w:val="00224BFC"/>
    <w:rsid w:val="00224FD3"/>
    <w:rsid w:val="00226205"/>
    <w:rsid w:val="0022744C"/>
    <w:rsid w:val="00227639"/>
    <w:rsid w:val="002318AC"/>
    <w:rsid w:val="00231BD8"/>
    <w:rsid w:val="0023201D"/>
    <w:rsid w:val="002326A7"/>
    <w:rsid w:val="00232A25"/>
    <w:rsid w:val="00232DB0"/>
    <w:rsid w:val="00233319"/>
    <w:rsid w:val="002334B6"/>
    <w:rsid w:val="00233763"/>
    <w:rsid w:val="00233B3F"/>
    <w:rsid w:val="0023413A"/>
    <w:rsid w:val="00235D99"/>
    <w:rsid w:val="00235F30"/>
    <w:rsid w:val="002360FD"/>
    <w:rsid w:val="00236AC1"/>
    <w:rsid w:val="00236BEF"/>
    <w:rsid w:val="00236D0E"/>
    <w:rsid w:val="0023776B"/>
    <w:rsid w:val="0023781C"/>
    <w:rsid w:val="00240154"/>
    <w:rsid w:val="00240E67"/>
    <w:rsid w:val="00241332"/>
    <w:rsid w:val="0024154A"/>
    <w:rsid w:val="002418C5"/>
    <w:rsid w:val="00242EB1"/>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6F2"/>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BD4"/>
    <w:rsid w:val="00271DD3"/>
    <w:rsid w:val="002730D2"/>
    <w:rsid w:val="00273483"/>
    <w:rsid w:val="00273711"/>
    <w:rsid w:val="00273BC5"/>
    <w:rsid w:val="0027574E"/>
    <w:rsid w:val="00275832"/>
    <w:rsid w:val="0027612F"/>
    <w:rsid w:val="0027768A"/>
    <w:rsid w:val="00280855"/>
    <w:rsid w:val="00280996"/>
    <w:rsid w:val="00282B91"/>
    <w:rsid w:val="00283995"/>
    <w:rsid w:val="00283FA6"/>
    <w:rsid w:val="00284732"/>
    <w:rsid w:val="00284CB0"/>
    <w:rsid w:val="00285CA0"/>
    <w:rsid w:val="00285F45"/>
    <w:rsid w:val="00286388"/>
    <w:rsid w:val="00286CEF"/>
    <w:rsid w:val="00286E06"/>
    <w:rsid w:val="0028750B"/>
    <w:rsid w:val="0029015B"/>
    <w:rsid w:val="0029092C"/>
    <w:rsid w:val="00290F40"/>
    <w:rsid w:val="0029103C"/>
    <w:rsid w:val="0029109B"/>
    <w:rsid w:val="00291DE6"/>
    <w:rsid w:val="0029262A"/>
    <w:rsid w:val="00292F98"/>
    <w:rsid w:val="00293169"/>
    <w:rsid w:val="002931FD"/>
    <w:rsid w:val="0029328D"/>
    <w:rsid w:val="002933F9"/>
    <w:rsid w:val="00293466"/>
    <w:rsid w:val="0029451E"/>
    <w:rsid w:val="0029486F"/>
    <w:rsid w:val="00295034"/>
    <w:rsid w:val="00295303"/>
    <w:rsid w:val="00295F3E"/>
    <w:rsid w:val="00296855"/>
    <w:rsid w:val="00297183"/>
    <w:rsid w:val="0029720C"/>
    <w:rsid w:val="0029752C"/>
    <w:rsid w:val="00297759"/>
    <w:rsid w:val="00297A52"/>
    <w:rsid w:val="00297B40"/>
    <w:rsid w:val="00297C15"/>
    <w:rsid w:val="00297CF6"/>
    <w:rsid w:val="00297FAA"/>
    <w:rsid w:val="002A067E"/>
    <w:rsid w:val="002A1424"/>
    <w:rsid w:val="002A16E4"/>
    <w:rsid w:val="002A19D4"/>
    <w:rsid w:val="002A1E1A"/>
    <w:rsid w:val="002A1F2C"/>
    <w:rsid w:val="002A2923"/>
    <w:rsid w:val="002A30D2"/>
    <w:rsid w:val="002A3E59"/>
    <w:rsid w:val="002A49E4"/>
    <w:rsid w:val="002A515C"/>
    <w:rsid w:val="002A5480"/>
    <w:rsid w:val="002A5833"/>
    <w:rsid w:val="002A670E"/>
    <w:rsid w:val="002A7611"/>
    <w:rsid w:val="002A762D"/>
    <w:rsid w:val="002A792F"/>
    <w:rsid w:val="002A7B0D"/>
    <w:rsid w:val="002B0F6B"/>
    <w:rsid w:val="002B152C"/>
    <w:rsid w:val="002B1D73"/>
    <w:rsid w:val="002B239E"/>
    <w:rsid w:val="002B2AFA"/>
    <w:rsid w:val="002B472B"/>
    <w:rsid w:val="002B4CCC"/>
    <w:rsid w:val="002B4CE6"/>
    <w:rsid w:val="002B5340"/>
    <w:rsid w:val="002B5A77"/>
    <w:rsid w:val="002B6504"/>
    <w:rsid w:val="002B67B7"/>
    <w:rsid w:val="002B71CD"/>
    <w:rsid w:val="002B76CC"/>
    <w:rsid w:val="002B77FC"/>
    <w:rsid w:val="002B7C84"/>
    <w:rsid w:val="002C00BC"/>
    <w:rsid w:val="002C0381"/>
    <w:rsid w:val="002C0395"/>
    <w:rsid w:val="002C04CF"/>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9DF"/>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BE8"/>
    <w:rsid w:val="002F43CB"/>
    <w:rsid w:val="002F57AF"/>
    <w:rsid w:val="002F748D"/>
    <w:rsid w:val="002F7581"/>
    <w:rsid w:val="002F7BC1"/>
    <w:rsid w:val="003001D0"/>
    <w:rsid w:val="003008AF"/>
    <w:rsid w:val="003009D2"/>
    <w:rsid w:val="003012A6"/>
    <w:rsid w:val="00301A53"/>
    <w:rsid w:val="00301F0F"/>
    <w:rsid w:val="00302291"/>
    <w:rsid w:val="0030229D"/>
    <w:rsid w:val="0030289F"/>
    <w:rsid w:val="0030365E"/>
    <w:rsid w:val="00304338"/>
    <w:rsid w:val="00304D6B"/>
    <w:rsid w:val="003055A7"/>
    <w:rsid w:val="00305AD8"/>
    <w:rsid w:val="00306160"/>
    <w:rsid w:val="003077FD"/>
    <w:rsid w:val="00311C79"/>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CF4"/>
    <w:rsid w:val="00324DB8"/>
    <w:rsid w:val="00325D87"/>
    <w:rsid w:val="00325F90"/>
    <w:rsid w:val="0032607F"/>
    <w:rsid w:val="003261F3"/>
    <w:rsid w:val="00326248"/>
    <w:rsid w:val="00326316"/>
    <w:rsid w:val="00326843"/>
    <w:rsid w:val="00330703"/>
    <w:rsid w:val="00330746"/>
    <w:rsid w:val="00330C5C"/>
    <w:rsid w:val="00331041"/>
    <w:rsid w:val="003314CE"/>
    <w:rsid w:val="00332643"/>
    <w:rsid w:val="003328A2"/>
    <w:rsid w:val="00332900"/>
    <w:rsid w:val="00332977"/>
    <w:rsid w:val="00332ED9"/>
    <w:rsid w:val="003344EB"/>
    <w:rsid w:val="00334EFB"/>
    <w:rsid w:val="00334FDD"/>
    <w:rsid w:val="00335579"/>
    <w:rsid w:val="0033630A"/>
    <w:rsid w:val="00336989"/>
    <w:rsid w:val="00336A78"/>
    <w:rsid w:val="003370C6"/>
    <w:rsid w:val="0034006B"/>
    <w:rsid w:val="003406A2"/>
    <w:rsid w:val="00340BF2"/>
    <w:rsid w:val="00340C62"/>
    <w:rsid w:val="00340F37"/>
    <w:rsid w:val="0034131B"/>
    <w:rsid w:val="00342B91"/>
    <w:rsid w:val="00342CB5"/>
    <w:rsid w:val="00342F49"/>
    <w:rsid w:val="00343072"/>
    <w:rsid w:val="003431AE"/>
    <w:rsid w:val="00343477"/>
    <w:rsid w:val="003437FC"/>
    <w:rsid w:val="003442C3"/>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5C40"/>
    <w:rsid w:val="0035626F"/>
    <w:rsid w:val="003566A0"/>
    <w:rsid w:val="00356870"/>
    <w:rsid w:val="00357863"/>
    <w:rsid w:val="00357B4A"/>
    <w:rsid w:val="00360420"/>
    <w:rsid w:val="0036057A"/>
    <w:rsid w:val="00360E90"/>
    <w:rsid w:val="00361214"/>
    <w:rsid w:val="0036162B"/>
    <w:rsid w:val="00361648"/>
    <w:rsid w:val="00361B44"/>
    <w:rsid w:val="00362B57"/>
    <w:rsid w:val="00363452"/>
    <w:rsid w:val="0036349D"/>
    <w:rsid w:val="00363831"/>
    <w:rsid w:val="00364D2A"/>
    <w:rsid w:val="00365329"/>
    <w:rsid w:val="00365830"/>
    <w:rsid w:val="003659D1"/>
    <w:rsid w:val="00365B13"/>
    <w:rsid w:val="0036645C"/>
    <w:rsid w:val="003670C4"/>
    <w:rsid w:val="00370127"/>
    <w:rsid w:val="0037025D"/>
    <w:rsid w:val="0037091F"/>
    <w:rsid w:val="00370B5C"/>
    <w:rsid w:val="00370E9B"/>
    <w:rsid w:val="00372496"/>
    <w:rsid w:val="003732D8"/>
    <w:rsid w:val="0037349D"/>
    <w:rsid w:val="00373505"/>
    <w:rsid w:val="00373DE8"/>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FF5"/>
    <w:rsid w:val="00396623"/>
    <w:rsid w:val="00396A71"/>
    <w:rsid w:val="00397411"/>
    <w:rsid w:val="00397EF3"/>
    <w:rsid w:val="00397F44"/>
    <w:rsid w:val="003A0FB6"/>
    <w:rsid w:val="003A0FF3"/>
    <w:rsid w:val="003A141C"/>
    <w:rsid w:val="003A188E"/>
    <w:rsid w:val="003A1916"/>
    <w:rsid w:val="003A275C"/>
    <w:rsid w:val="003A2B11"/>
    <w:rsid w:val="003A2B9D"/>
    <w:rsid w:val="003A2C1F"/>
    <w:rsid w:val="003A2C97"/>
    <w:rsid w:val="003A2D36"/>
    <w:rsid w:val="003A4DBB"/>
    <w:rsid w:val="003A5397"/>
    <w:rsid w:val="003A5791"/>
    <w:rsid w:val="003A5ECA"/>
    <w:rsid w:val="003A6261"/>
    <w:rsid w:val="003A6338"/>
    <w:rsid w:val="003A6F99"/>
    <w:rsid w:val="003A735C"/>
    <w:rsid w:val="003A739B"/>
    <w:rsid w:val="003A7CDC"/>
    <w:rsid w:val="003B0D20"/>
    <w:rsid w:val="003B0EE0"/>
    <w:rsid w:val="003B1E3C"/>
    <w:rsid w:val="003B21DF"/>
    <w:rsid w:val="003B3CE9"/>
    <w:rsid w:val="003B3D37"/>
    <w:rsid w:val="003B3E78"/>
    <w:rsid w:val="003B4356"/>
    <w:rsid w:val="003B51DA"/>
    <w:rsid w:val="003B5506"/>
    <w:rsid w:val="003B5CB3"/>
    <w:rsid w:val="003B5F94"/>
    <w:rsid w:val="003B6296"/>
    <w:rsid w:val="003B685B"/>
    <w:rsid w:val="003B72CE"/>
    <w:rsid w:val="003B7929"/>
    <w:rsid w:val="003B7E91"/>
    <w:rsid w:val="003C008B"/>
    <w:rsid w:val="003C0119"/>
    <w:rsid w:val="003C0331"/>
    <w:rsid w:val="003C19BE"/>
    <w:rsid w:val="003C1C04"/>
    <w:rsid w:val="003C1D42"/>
    <w:rsid w:val="003C1E14"/>
    <w:rsid w:val="003C1F5A"/>
    <w:rsid w:val="003C3A66"/>
    <w:rsid w:val="003C3BCB"/>
    <w:rsid w:val="003C4BE4"/>
    <w:rsid w:val="003C5481"/>
    <w:rsid w:val="003C576A"/>
    <w:rsid w:val="003C5A35"/>
    <w:rsid w:val="003C5B42"/>
    <w:rsid w:val="003C5D61"/>
    <w:rsid w:val="003C668F"/>
    <w:rsid w:val="003C6E33"/>
    <w:rsid w:val="003C7A66"/>
    <w:rsid w:val="003C7E48"/>
    <w:rsid w:val="003D00D0"/>
    <w:rsid w:val="003D302E"/>
    <w:rsid w:val="003D36A3"/>
    <w:rsid w:val="003D39A5"/>
    <w:rsid w:val="003D3B35"/>
    <w:rsid w:val="003D3EAF"/>
    <w:rsid w:val="003D3EB5"/>
    <w:rsid w:val="003D4450"/>
    <w:rsid w:val="003D48F5"/>
    <w:rsid w:val="003D4AA8"/>
    <w:rsid w:val="003D4F7F"/>
    <w:rsid w:val="003D57F1"/>
    <w:rsid w:val="003D58F7"/>
    <w:rsid w:val="003D7890"/>
    <w:rsid w:val="003D7DBF"/>
    <w:rsid w:val="003D7E0D"/>
    <w:rsid w:val="003E0137"/>
    <w:rsid w:val="003E127E"/>
    <w:rsid w:val="003E1389"/>
    <w:rsid w:val="003E235F"/>
    <w:rsid w:val="003E2405"/>
    <w:rsid w:val="003E258A"/>
    <w:rsid w:val="003E25DD"/>
    <w:rsid w:val="003E2C1E"/>
    <w:rsid w:val="003E3EB5"/>
    <w:rsid w:val="003E441B"/>
    <w:rsid w:val="003E4449"/>
    <w:rsid w:val="003E58CB"/>
    <w:rsid w:val="003E5AF1"/>
    <w:rsid w:val="003E673A"/>
    <w:rsid w:val="003E6C68"/>
    <w:rsid w:val="003E6D94"/>
    <w:rsid w:val="003E72DE"/>
    <w:rsid w:val="003F0E8C"/>
    <w:rsid w:val="003F13E1"/>
    <w:rsid w:val="003F1503"/>
    <w:rsid w:val="003F1C40"/>
    <w:rsid w:val="003F2C1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7D7"/>
    <w:rsid w:val="00405DD1"/>
    <w:rsid w:val="00405E5E"/>
    <w:rsid w:val="0040634B"/>
    <w:rsid w:val="004065A5"/>
    <w:rsid w:val="00406654"/>
    <w:rsid w:val="0040692B"/>
    <w:rsid w:val="00407D8C"/>
    <w:rsid w:val="00410539"/>
    <w:rsid w:val="00410D78"/>
    <w:rsid w:val="00410E4A"/>
    <w:rsid w:val="00410EB1"/>
    <w:rsid w:val="00411761"/>
    <w:rsid w:val="00411BAC"/>
    <w:rsid w:val="00411C59"/>
    <w:rsid w:val="00411DA0"/>
    <w:rsid w:val="00411F4E"/>
    <w:rsid w:val="004122A6"/>
    <w:rsid w:val="00412EC7"/>
    <w:rsid w:val="00412F38"/>
    <w:rsid w:val="00414036"/>
    <w:rsid w:val="004140DB"/>
    <w:rsid w:val="00414671"/>
    <w:rsid w:val="00414B14"/>
    <w:rsid w:val="00414BDB"/>
    <w:rsid w:val="00414CB9"/>
    <w:rsid w:val="00414FD3"/>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96C"/>
    <w:rsid w:val="00443B78"/>
    <w:rsid w:val="0044432C"/>
    <w:rsid w:val="00445F6E"/>
    <w:rsid w:val="00446403"/>
    <w:rsid w:val="0044696A"/>
    <w:rsid w:val="00446B2A"/>
    <w:rsid w:val="00447088"/>
    <w:rsid w:val="004477B0"/>
    <w:rsid w:val="00450712"/>
    <w:rsid w:val="0045214D"/>
    <w:rsid w:val="0045234E"/>
    <w:rsid w:val="00452975"/>
    <w:rsid w:val="00452C26"/>
    <w:rsid w:val="00453AE5"/>
    <w:rsid w:val="00453D59"/>
    <w:rsid w:val="00454291"/>
    <w:rsid w:val="004544A0"/>
    <w:rsid w:val="00454B62"/>
    <w:rsid w:val="00454F55"/>
    <w:rsid w:val="004558E4"/>
    <w:rsid w:val="00456897"/>
    <w:rsid w:val="0045729A"/>
    <w:rsid w:val="004572A7"/>
    <w:rsid w:val="004576BD"/>
    <w:rsid w:val="00457B9E"/>
    <w:rsid w:val="00457E55"/>
    <w:rsid w:val="004601F9"/>
    <w:rsid w:val="00460213"/>
    <w:rsid w:val="00460C0B"/>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9A2"/>
    <w:rsid w:val="004722B1"/>
    <w:rsid w:val="00472651"/>
    <w:rsid w:val="0047336F"/>
    <w:rsid w:val="00473523"/>
    <w:rsid w:val="00473C83"/>
    <w:rsid w:val="004753B0"/>
    <w:rsid w:val="004753EB"/>
    <w:rsid w:val="00475602"/>
    <w:rsid w:val="00475702"/>
    <w:rsid w:val="004759E6"/>
    <w:rsid w:val="004760FF"/>
    <w:rsid w:val="004762BA"/>
    <w:rsid w:val="00476604"/>
    <w:rsid w:val="0047660D"/>
    <w:rsid w:val="00476BCE"/>
    <w:rsid w:val="00476C99"/>
    <w:rsid w:val="00476FB1"/>
    <w:rsid w:val="00477542"/>
    <w:rsid w:val="004778F5"/>
    <w:rsid w:val="00477C32"/>
    <w:rsid w:val="00477E7C"/>
    <w:rsid w:val="00477EFB"/>
    <w:rsid w:val="004800DB"/>
    <w:rsid w:val="00480522"/>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1B86"/>
    <w:rsid w:val="00491D48"/>
    <w:rsid w:val="004926C6"/>
    <w:rsid w:val="004928E6"/>
    <w:rsid w:val="0049459E"/>
    <w:rsid w:val="0049475C"/>
    <w:rsid w:val="00494F94"/>
    <w:rsid w:val="004953B5"/>
    <w:rsid w:val="00495574"/>
    <w:rsid w:val="00495921"/>
    <w:rsid w:val="00496401"/>
    <w:rsid w:val="004968C1"/>
    <w:rsid w:val="00496F81"/>
    <w:rsid w:val="00497C2B"/>
    <w:rsid w:val="004A0275"/>
    <w:rsid w:val="004A0465"/>
    <w:rsid w:val="004A051C"/>
    <w:rsid w:val="004A06B9"/>
    <w:rsid w:val="004A0BBD"/>
    <w:rsid w:val="004A158E"/>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542D"/>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4CA"/>
    <w:rsid w:val="004D0532"/>
    <w:rsid w:val="004D0D4D"/>
    <w:rsid w:val="004D1396"/>
    <w:rsid w:val="004D174D"/>
    <w:rsid w:val="004D1B6B"/>
    <w:rsid w:val="004D2FDB"/>
    <w:rsid w:val="004D3A78"/>
    <w:rsid w:val="004D3FBC"/>
    <w:rsid w:val="004D4544"/>
    <w:rsid w:val="004D58CD"/>
    <w:rsid w:val="004D5F1C"/>
    <w:rsid w:val="004D6358"/>
    <w:rsid w:val="004D682E"/>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11B1"/>
    <w:rsid w:val="004F2667"/>
    <w:rsid w:val="004F4332"/>
    <w:rsid w:val="004F4661"/>
    <w:rsid w:val="004F4AA7"/>
    <w:rsid w:val="004F4CBC"/>
    <w:rsid w:val="004F5183"/>
    <w:rsid w:val="004F6062"/>
    <w:rsid w:val="004F6169"/>
    <w:rsid w:val="004F6B2A"/>
    <w:rsid w:val="004F7756"/>
    <w:rsid w:val="004F788E"/>
    <w:rsid w:val="004F7A54"/>
    <w:rsid w:val="005001BA"/>
    <w:rsid w:val="00500563"/>
    <w:rsid w:val="005009DA"/>
    <w:rsid w:val="00500DCE"/>
    <w:rsid w:val="00500E21"/>
    <w:rsid w:val="0050136A"/>
    <w:rsid w:val="00501931"/>
    <w:rsid w:val="00502021"/>
    <w:rsid w:val="005020C8"/>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1630"/>
    <w:rsid w:val="0053175E"/>
    <w:rsid w:val="00532C52"/>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4B6"/>
    <w:rsid w:val="00546636"/>
    <w:rsid w:val="00546DBD"/>
    <w:rsid w:val="005479E7"/>
    <w:rsid w:val="00547DC6"/>
    <w:rsid w:val="00547E88"/>
    <w:rsid w:val="00550047"/>
    <w:rsid w:val="0055044F"/>
    <w:rsid w:val="00550D5D"/>
    <w:rsid w:val="005513F6"/>
    <w:rsid w:val="00551FD1"/>
    <w:rsid w:val="00552D2A"/>
    <w:rsid w:val="005547CD"/>
    <w:rsid w:val="00554905"/>
    <w:rsid w:val="00554929"/>
    <w:rsid w:val="00554F22"/>
    <w:rsid w:val="005565EA"/>
    <w:rsid w:val="00556887"/>
    <w:rsid w:val="00556DFA"/>
    <w:rsid w:val="00557112"/>
    <w:rsid w:val="005578BC"/>
    <w:rsid w:val="00557D45"/>
    <w:rsid w:val="005611DE"/>
    <w:rsid w:val="00561E32"/>
    <w:rsid w:val="00562105"/>
    <w:rsid w:val="0056244B"/>
    <w:rsid w:val="00562A3B"/>
    <w:rsid w:val="00562E74"/>
    <w:rsid w:val="00563196"/>
    <w:rsid w:val="00563238"/>
    <w:rsid w:val="00563AF7"/>
    <w:rsid w:val="00563D06"/>
    <w:rsid w:val="00564547"/>
    <w:rsid w:val="00564939"/>
    <w:rsid w:val="00565AD0"/>
    <w:rsid w:val="005677A0"/>
    <w:rsid w:val="0057001E"/>
    <w:rsid w:val="0057099F"/>
    <w:rsid w:val="00570CA7"/>
    <w:rsid w:val="005717E4"/>
    <w:rsid w:val="0057194F"/>
    <w:rsid w:val="005726F9"/>
    <w:rsid w:val="00574AE8"/>
    <w:rsid w:val="00574C3C"/>
    <w:rsid w:val="005750C0"/>
    <w:rsid w:val="00575ABE"/>
    <w:rsid w:val="00575B75"/>
    <w:rsid w:val="00575CA5"/>
    <w:rsid w:val="005762E4"/>
    <w:rsid w:val="0057697D"/>
    <w:rsid w:val="00576E3A"/>
    <w:rsid w:val="00576F06"/>
    <w:rsid w:val="00577859"/>
    <w:rsid w:val="00577F48"/>
    <w:rsid w:val="0058019D"/>
    <w:rsid w:val="005806E3"/>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6A9E"/>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96C"/>
    <w:rsid w:val="005A0B5D"/>
    <w:rsid w:val="005A13E8"/>
    <w:rsid w:val="005A14CC"/>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6A2"/>
    <w:rsid w:val="005B0843"/>
    <w:rsid w:val="005B0A79"/>
    <w:rsid w:val="005B109F"/>
    <w:rsid w:val="005B1710"/>
    <w:rsid w:val="005B1BF0"/>
    <w:rsid w:val="005B2343"/>
    <w:rsid w:val="005B2422"/>
    <w:rsid w:val="005B2E01"/>
    <w:rsid w:val="005B2EF1"/>
    <w:rsid w:val="005B3721"/>
    <w:rsid w:val="005B3994"/>
    <w:rsid w:val="005B3F7B"/>
    <w:rsid w:val="005B4C63"/>
    <w:rsid w:val="005B5788"/>
    <w:rsid w:val="005B5AF8"/>
    <w:rsid w:val="005B63CE"/>
    <w:rsid w:val="005B68EE"/>
    <w:rsid w:val="005B73BA"/>
    <w:rsid w:val="005B7724"/>
    <w:rsid w:val="005B782D"/>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FDB"/>
    <w:rsid w:val="005C4073"/>
    <w:rsid w:val="005C4383"/>
    <w:rsid w:val="005C496A"/>
    <w:rsid w:val="005C5010"/>
    <w:rsid w:val="005C519F"/>
    <w:rsid w:val="005C5461"/>
    <w:rsid w:val="005C6102"/>
    <w:rsid w:val="005C6582"/>
    <w:rsid w:val="005C66BD"/>
    <w:rsid w:val="005C7F34"/>
    <w:rsid w:val="005D05E6"/>
    <w:rsid w:val="005D063E"/>
    <w:rsid w:val="005D1548"/>
    <w:rsid w:val="005D194B"/>
    <w:rsid w:val="005D19A0"/>
    <w:rsid w:val="005D2268"/>
    <w:rsid w:val="005D33F8"/>
    <w:rsid w:val="005D3638"/>
    <w:rsid w:val="005D444C"/>
    <w:rsid w:val="005D467C"/>
    <w:rsid w:val="005D528B"/>
    <w:rsid w:val="005D5F9D"/>
    <w:rsid w:val="005D6142"/>
    <w:rsid w:val="005D6581"/>
    <w:rsid w:val="005D661C"/>
    <w:rsid w:val="005D67FD"/>
    <w:rsid w:val="005D723B"/>
    <w:rsid w:val="005D7BB4"/>
    <w:rsid w:val="005E0A95"/>
    <w:rsid w:val="005E19AF"/>
    <w:rsid w:val="005E21B7"/>
    <w:rsid w:val="005E2DDD"/>
    <w:rsid w:val="005E51E6"/>
    <w:rsid w:val="005E545C"/>
    <w:rsid w:val="005E5614"/>
    <w:rsid w:val="005E6330"/>
    <w:rsid w:val="005E64B4"/>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1568"/>
    <w:rsid w:val="00601DB0"/>
    <w:rsid w:val="006022DA"/>
    <w:rsid w:val="0060280D"/>
    <w:rsid w:val="006029AB"/>
    <w:rsid w:val="00602C34"/>
    <w:rsid w:val="00603656"/>
    <w:rsid w:val="0060394D"/>
    <w:rsid w:val="0060426D"/>
    <w:rsid w:val="00604E95"/>
    <w:rsid w:val="00604F86"/>
    <w:rsid w:val="00605039"/>
    <w:rsid w:val="0060505F"/>
    <w:rsid w:val="00605089"/>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F61"/>
    <w:rsid w:val="006265F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1736"/>
    <w:rsid w:val="00642256"/>
    <w:rsid w:val="006428FF"/>
    <w:rsid w:val="006437FE"/>
    <w:rsid w:val="0064460B"/>
    <w:rsid w:val="00644780"/>
    <w:rsid w:val="00644EF7"/>
    <w:rsid w:val="0064520D"/>
    <w:rsid w:val="00645BEC"/>
    <w:rsid w:val="00645FA5"/>
    <w:rsid w:val="00646A54"/>
    <w:rsid w:val="006502C6"/>
    <w:rsid w:val="00650E21"/>
    <w:rsid w:val="00650FA8"/>
    <w:rsid w:val="00651B91"/>
    <w:rsid w:val="0065229D"/>
    <w:rsid w:val="006523E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5785F"/>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99E"/>
    <w:rsid w:val="00664B24"/>
    <w:rsid w:val="006662F5"/>
    <w:rsid w:val="00666A6B"/>
    <w:rsid w:val="00666F4E"/>
    <w:rsid w:val="0066718B"/>
    <w:rsid w:val="006701C4"/>
    <w:rsid w:val="006705D1"/>
    <w:rsid w:val="00670941"/>
    <w:rsid w:val="00670FAF"/>
    <w:rsid w:val="0067194B"/>
    <w:rsid w:val="006730A2"/>
    <w:rsid w:val="00673138"/>
    <w:rsid w:val="00674AC7"/>
    <w:rsid w:val="0067521F"/>
    <w:rsid w:val="006767F9"/>
    <w:rsid w:val="006768E1"/>
    <w:rsid w:val="00676A58"/>
    <w:rsid w:val="0067735B"/>
    <w:rsid w:val="0067790F"/>
    <w:rsid w:val="00677AE1"/>
    <w:rsid w:val="00677F29"/>
    <w:rsid w:val="00680DD1"/>
    <w:rsid w:val="0068162E"/>
    <w:rsid w:val="00682A1B"/>
    <w:rsid w:val="00682A7D"/>
    <w:rsid w:val="006833EE"/>
    <w:rsid w:val="00684092"/>
    <w:rsid w:val="0068477F"/>
    <w:rsid w:val="00684855"/>
    <w:rsid w:val="006851FC"/>
    <w:rsid w:val="00685360"/>
    <w:rsid w:val="00685505"/>
    <w:rsid w:val="0068569B"/>
    <w:rsid w:val="00685705"/>
    <w:rsid w:val="006862BC"/>
    <w:rsid w:val="00686503"/>
    <w:rsid w:val="00686A82"/>
    <w:rsid w:val="00686E42"/>
    <w:rsid w:val="00687034"/>
    <w:rsid w:val="0068740A"/>
    <w:rsid w:val="00687827"/>
    <w:rsid w:val="00690053"/>
    <w:rsid w:val="006901E0"/>
    <w:rsid w:val="00690C32"/>
    <w:rsid w:val="00690D05"/>
    <w:rsid w:val="00690D83"/>
    <w:rsid w:val="00690F97"/>
    <w:rsid w:val="00691D96"/>
    <w:rsid w:val="006920F6"/>
    <w:rsid w:val="00692167"/>
    <w:rsid w:val="006923D9"/>
    <w:rsid w:val="0069261F"/>
    <w:rsid w:val="00692649"/>
    <w:rsid w:val="006937B5"/>
    <w:rsid w:val="00693C6C"/>
    <w:rsid w:val="006940EE"/>
    <w:rsid w:val="00694A38"/>
    <w:rsid w:val="00694FB5"/>
    <w:rsid w:val="00695F49"/>
    <w:rsid w:val="00696AE3"/>
    <w:rsid w:val="006A0052"/>
    <w:rsid w:val="006A0497"/>
    <w:rsid w:val="006A067E"/>
    <w:rsid w:val="006A077C"/>
    <w:rsid w:val="006A0AB2"/>
    <w:rsid w:val="006A14F7"/>
    <w:rsid w:val="006A14FB"/>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2B8B"/>
    <w:rsid w:val="006D3660"/>
    <w:rsid w:val="006D36A4"/>
    <w:rsid w:val="006D399D"/>
    <w:rsid w:val="006D3EF2"/>
    <w:rsid w:val="006D3FA0"/>
    <w:rsid w:val="006D3FD3"/>
    <w:rsid w:val="006D4061"/>
    <w:rsid w:val="006D4ACE"/>
    <w:rsid w:val="006D5161"/>
    <w:rsid w:val="006D55E3"/>
    <w:rsid w:val="006D6FDC"/>
    <w:rsid w:val="006E0A54"/>
    <w:rsid w:val="006E1538"/>
    <w:rsid w:val="006E1AE1"/>
    <w:rsid w:val="006E25E5"/>
    <w:rsid w:val="006E2DB8"/>
    <w:rsid w:val="006E2E68"/>
    <w:rsid w:val="006E3DBA"/>
    <w:rsid w:val="006E4D0F"/>
    <w:rsid w:val="006E4D70"/>
    <w:rsid w:val="006E54BF"/>
    <w:rsid w:val="006E5EF2"/>
    <w:rsid w:val="006E66D2"/>
    <w:rsid w:val="006E6A1E"/>
    <w:rsid w:val="006E6F0E"/>
    <w:rsid w:val="006F0383"/>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2F2B"/>
    <w:rsid w:val="00713D05"/>
    <w:rsid w:val="00713EA1"/>
    <w:rsid w:val="007148C8"/>
    <w:rsid w:val="00714C1A"/>
    <w:rsid w:val="00714E86"/>
    <w:rsid w:val="0071568E"/>
    <w:rsid w:val="00715F23"/>
    <w:rsid w:val="0071636A"/>
    <w:rsid w:val="00716798"/>
    <w:rsid w:val="007171F5"/>
    <w:rsid w:val="00717454"/>
    <w:rsid w:val="00720015"/>
    <w:rsid w:val="00720076"/>
    <w:rsid w:val="00720625"/>
    <w:rsid w:val="007207A2"/>
    <w:rsid w:val="007209DD"/>
    <w:rsid w:val="00720D2E"/>
    <w:rsid w:val="00720EDD"/>
    <w:rsid w:val="0072118D"/>
    <w:rsid w:val="00721918"/>
    <w:rsid w:val="007224DF"/>
    <w:rsid w:val="00723840"/>
    <w:rsid w:val="00723D7F"/>
    <w:rsid w:val="00723EB4"/>
    <w:rsid w:val="007242D8"/>
    <w:rsid w:val="00724812"/>
    <w:rsid w:val="00725AC3"/>
    <w:rsid w:val="007268D8"/>
    <w:rsid w:val="00726B4A"/>
    <w:rsid w:val="00726E37"/>
    <w:rsid w:val="00727429"/>
    <w:rsid w:val="00731001"/>
    <w:rsid w:val="0073269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E2"/>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ED6"/>
    <w:rsid w:val="00781F34"/>
    <w:rsid w:val="007829B9"/>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53C0"/>
    <w:rsid w:val="007A699A"/>
    <w:rsid w:val="007A6D99"/>
    <w:rsid w:val="007A6E67"/>
    <w:rsid w:val="007A71CA"/>
    <w:rsid w:val="007A725F"/>
    <w:rsid w:val="007A7582"/>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9B6"/>
    <w:rsid w:val="007B5FB6"/>
    <w:rsid w:val="007B6CDB"/>
    <w:rsid w:val="007B71E8"/>
    <w:rsid w:val="007B77EE"/>
    <w:rsid w:val="007B7A2A"/>
    <w:rsid w:val="007B7E42"/>
    <w:rsid w:val="007C09F3"/>
    <w:rsid w:val="007C11D0"/>
    <w:rsid w:val="007C1A03"/>
    <w:rsid w:val="007C1A8C"/>
    <w:rsid w:val="007C20A5"/>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B75"/>
    <w:rsid w:val="007E53C5"/>
    <w:rsid w:val="007E59E6"/>
    <w:rsid w:val="007E616F"/>
    <w:rsid w:val="007E69C5"/>
    <w:rsid w:val="007E7B07"/>
    <w:rsid w:val="007F030B"/>
    <w:rsid w:val="007F0337"/>
    <w:rsid w:val="007F0F44"/>
    <w:rsid w:val="007F1378"/>
    <w:rsid w:val="007F1D53"/>
    <w:rsid w:val="007F222E"/>
    <w:rsid w:val="007F2B67"/>
    <w:rsid w:val="007F2B75"/>
    <w:rsid w:val="007F38CC"/>
    <w:rsid w:val="007F3B38"/>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4CB4"/>
    <w:rsid w:val="00804E0B"/>
    <w:rsid w:val="00804E25"/>
    <w:rsid w:val="008054D5"/>
    <w:rsid w:val="00805F0D"/>
    <w:rsid w:val="008068D2"/>
    <w:rsid w:val="0081172D"/>
    <w:rsid w:val="008127E5"/>
    <w:rsid w:val="00812EC9"/>
    <w:rsid w:val="0081324D"/>
    <w:rsid w:val="0081395B"/>
    <w:rsid w:val="00813B0F"/>
    <w:rsid w:val="00813BE5"/>
    <w:rsid w:val="00813F46"/>
    <w:rsid w:val="00814477"/>
    <w:rsid w:val="00814575"/>
    <w:rsid w:val="008147C1"/>
    <w:rsid w:val="008157AE"/>
    <w:rsid w:val="00815B84"/>
    <w:rsid w:val="00815F22"/>
    <w:rsid w:val="008163E5"/>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CA4"/>
    <w:rsid w:val="0082301C"/>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97B"/>
    <w:rsid w:val="00827B1E"/>
    <w:rsid w:val="00827D09"/>
    <w:rsid w:val="008313B9"/>
    <w:rsid w:val="00831A36"/>
    <w:rsid w:val="0083224F"/>
    <w:rsid w:val="008326C4"/>
    <w:rsid w:val="008328DE"/>
    <w:rsid w:val="00832A9D"/>
    <w:rsid w:val="00833162"/>
    <w:rsid w:val="008335CE"/>
    <w:rsid w:val="008336BF"/>
    <w:rsid w:val="00833DE8"/>
    <w:rsid w:val="008342D9"/>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2A88"/>
    <w:rsid w:val="00843E9A"/>
    <w:rsid w:val="008452FC"/>
    <w:rsid w:val="00845FB8"/>
    <w:rsid w:val="008464B4"/>
    <w:rsid w:val="008467C9"/>
    <w:rsid w:val="00846BF9"/>
    <w:rsid w:val="0084784B"/>
    <w:rsid w:val="00847850"/>
    <w:rsid w:val="00847BDA"/>
    <w:rsid w:val="00847D4C"/>
    <w:rsid w:val="008502ED"/>
    <w:rsid w:val="0085051D"/>
    <w:rsid w:val="00850D69"/>
    <w:rsid w:val="008519C7"/>
    <w:rsid w:val="00852566"/>
    <w:rsid w:val="008526C6"/>
    <w:rsid w:val="00852A8C"/>
    <w:rsid w:val="00852EC9"/>
    <w:rsid w:val="00852F3B"/>
    <w:rsid w:val="0085365F"/>
    <w:rsid w:val="00853BD4"/>
    <w:rsid w:val="00855433"/>
    <w:rsid w:val="008554DA"/>
    <w:rsid w:val="008556D8"/>
    <w:rsid w:val="00855D4D"/>
    <w:rsid w:val="00855F34"/>
    <w:rsid w:val="00856124"/>
    <w:rsid w:val="0085623C"/>
    <w:rsid w:val="00857ABD"/>
    <w:rsid w:val="00857EED"/>
    <w:rsid w:val="00860005"/>
    <w:rsid w:val="00860055"/>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EF5"/>
    <w:rsid w:val="00866F99"/>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326"/>
    <w:rsid w:val="008828F0"/>
    <w:rsid w:val="00884706"/>
    <w:rsid w:val="008848C0"/>
    <w:rsid w:val="0088591F"/>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BE7"/>
    <w:rsid w:val="008C769D"/>
    <w:rsid w:val="008C7D01"/>
    <w:rsid w:val="008C7D04"/>
    <w:rsid w:val="008D07BF"/>
    <w:rsid w:val="008D0E36"/>
    <w:rsid w:val="008D17AB"/>
    <w:rsid w:val="008D20D3"/>
    <w:rsid w:val="008D2293"/>
    <w:rsid w:val="008D26E3"/>
    <w:rsid w:val="008D36A3"/>
    <w:rsid w:val="008D37E3"/>
    <w:rsid w:val="008D45F0"/>
    <w:rsid w:val="008D4FE5"/>
    <w:rsid w:val="008D515B"/>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3BB"/>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0455"/>
    <w:rsid w:val="009010ED"/>
    <w:rsid w:val="00901276"/>
    <w:rsid w:val="0090157D"/>
    <w:rsid w:val="00901CF0"/>
    <w:rsid w:val="00901D52"/>
    <w:rsid w:val="00902629"/>
    <w:rsid w:val="00902849"/>
    <w:rsid w:val="0090289A"/>
    <w:rsid w:val="00902A8C"/>
    <w:rsid w:val="00902C91"/>
    <w:rsid w:val="00902F56"/>
    <w:rsid w:val="009034E9"/>
    <w:rsid w:val="00903984"/>
    <w:rsid w:val="00903C7F"/>
    <w:rsid w:val="00903D83"/>
    <w:rsid w:val="00903F3B"/>
    <w:rsid w:val="0090409D"/>
    <w:rsid w:val="009041D2"/>
    <w:rsid w:val="009047F4"/>
    <w:rsid w:val="00904BA1"/>
    <w:rsid w:val="00905EEF"/>
    <w:rsid w:val="00906785"/>
    <w:rsid w:val="009068E4"/>
    <w:rsid w:val="00906BEB"/>
    <w:rsid w:val="00906F51"/>
    <w:rsid w:val="00907A69"/>
    <w:rsid w:val="0091047D"/>
    <w:rsid w:val="00911D34"/>
    <w:rsid w:val="00912126"/>
    <w:rsid w:val="0091239C"/>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471"/>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5062"/>
    <w:rsid w:val="0095547F"/>
    <w:rsid w:val="00955AEF"/>
    <w:rsid w:val="00957684"/>
    <w:rsid w:val="00957A1C"/>
    <w:rsid w:val="00960AA3"/>
    <w:rsid w:val="0096229C"/>
    <w:rsid w:val="00962975"/>
    <w:rsid w:val="00962F9B"/>
    <w:rsid w:val="009639A8"/>
    <w:rsid w:val="00963AD1"/>
    <w:rsid w:val="00963C71"/>
    <w:rsid w:val="00964042"/>
    <w:rsid w:val="00964398"/>
    <w:rsid w:val="00964460"/>
    <w:rsid w:val="0096462D"/>
    <w:rsid w:val="00964B3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6CA"/>
    <w:rsid w:val="00973EB3"/>
    <w:rsid w:val="0097427B"/>
    <w:rsid w:val="009745F8"/>
    <w:rsid w:val="00975171"/>
    <w:rsid w:val="009752B4"/>
    <w:rsid w:val="0097539C"/>
    <w:rsid w:val="009756AA"/>
    <w:rsid w:val="00976BEA"/>
    <w:rsid w:val="009770EB"/>
    <w:rsid w:val="00977CE6"/>
    <w:rsid w:val="009807FA"/>
    <w:rsid w:val="00981324"/>
    <w:rsid w:val="009815CC"/>
    <w:rsid w:val="009816CB"/>
    <w:rsid w:val="009818F5"/>
    <w:rsid w:val="00981C4E"/>
    <w:rsid w:val="00981CC2"/>
    <w:rsid w:val="009833F2"/>
    <w:rsid w:val="00983CB4"/>
    <w:rsid w:val="0098426F"/>
    <w:rsid w:val="00984BA8"/>
    <w:rsid w:val="0098560C"/>
    <w:rsid w:val="009861AF"/>
    <w:rsid w:val="00986FCF"/>
    <w:rsid w:val="0098728E"/>
    <w:rsid w:val="00990009"/>
    <w:rsid w:val="00990761"/>
    <w:rsid w:val="009916DD"/>
    <w:rsid w:val="0099182E"/>
    <w:rsid w:val="009920E0"/>
    <w:rsid w:val="0099342B"/>
    <w:rsid w:val="009935CD"/>
    <w:rsid w:val="009937F1"/>
    <w:rsid w:val="00993D71"/>
    <w:rsid w:val="009943E7"/>
    <w:rsid w:val="009944C0"/>
    <w:rsid w:val="00994809"/>
    <w:rsid w:val="00994AB4"/>
    <w:rsid w:val="0099548E"/>
    <w:rsid w:val="00995596"/>
    <w:rsid w:val="009956F7"/>
    <w:rsid w:val="00995B6E"/>
    <w:rsid w:val="00995BA0"/>
    <w:rsid w:val="009962D2"/>
    <w:rsid w:val="00996378"/>
    <w:rsid w:val="009977CC"/>
    <w:rsid w:val="009979C2"/>
    <w:rsid w:val="009A0552"/>
    <w:rsid w:val="009A0BD0"/>
    <w:rsid w:val="009A0DF6"/>
    <w:rsid w:val="009A157A"/>
    <w:rsid w:val="009A1716"/>
    <w:rsid w:val="009A1B1F"/>
    <w:rsid w:val="009A251B"/>
    <w:rsid w:val="009A357F"/>
    <w:rsid w:val="009A39FF"/>
    <w:rsid w:val="009A40DB"/>
    <w:rsid w:val="009A4552"/>
    <w:rsid w:val="009A490B"/>
    <w:rsid w:val="009A520D"/>
    <w:rsid w:val="009A57CB"/>
    <w:rsid w:val="009A5BDD"/>
    <w:rsid w:val="009A616A"/>
    <w:rsid w:val="009A63AF"/>
    <w:rsid w:val="009A6973"/>
    <w:rsid w:val="009A736E"/>
    <w:rsid w:val="009A7409"/>
    <w:rsid w:val="009A78FC"/>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2A39"/>
    <w:rsid w:val="009C3D97"/>
    <w:rsid w:val="009C4200"/>
    <w:rsid w:val="009C42C3"/>
    <w:rsid w:val="009C6240"/>
    <w:rsid w:val="009C6BC3"/>
    <w:rsid w:val="009C7B50"/>
    <w:rsid w:val="009D0923"/>
    <w:rsid w:val="009D11A0"/>
    <w:rsid w:val="009D1AC7"/>
    <w:rsid w:val="009D344D"/>
    <w:rsid w:val="009D3AD7"/>
    <w:rsid w:val="009D3C1D"/>
    <w:rsid w:val="009D3C22"/>
    <w:rsid w:val="009D3F6C"/>
    <w:rsid w:val="009D42E2"/>
    <w:rsid w:val="009D43DD"/>
    <w:rsid w:val="009D4B57"/>
    <w:rsid w:val="009D52A5"/>
    <w:rsid w:val="009D6611"/>
    <w:rsid w:val="009D661C"/>
    <w:rsid w:val="009D6A7A"/>
    <w:rsid w:val="009D7943"/>
    <w:rsid w:val="009E14F6"/>
    <w:rsid w:val="009E1DA7"/>
    <w:rsid w:val="009E1E00"/>
    <w:rsid w:val="009E1EAB"/>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21E0"/>
    <w:rsid w:val="00A22E63"/>
    <w:rsid w:val="00A23507"/>
    <w:rsid w:val="00A23626"/>
    <w:rsid w:val="00A23788"/>
    <w:rsid w:val="00A23D93"/>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6116"/>
    <w:rsid w:val="00A46939"/>
    <w:rsid w:val="00A4693A"/>
    <w:rsid w:val="00A46F28"/>
    <w:rsid w:val="00A5049B"/>
    <w:rsid w:val="00A51319"/>
    <w:rsid w:val="00A51E0B"/>
    <w:rsid w:val="00A52085"/>
    <w:rsid w:val="00A527EC"/>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830"/>
    <w:rsid w:val="00A6592B"/>
    <w:rsid w:val="00A6602E"/>
    <w:rsid w:val="00A67298"/>
    <w:rsid w:val="00A7051E"/>
    <w:rsid w:val="00A70727"/>
    <w:rsid w:val="00A7148E"/>
    <w:rsid w:val="00A71490"/>
    <w:rsid w:val="00A7167D"/>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1E71"/>
    <w:rsid w:val="00A920BD"/>
    <w:rsid w:val="00A92884"/>
    <w:rsid w:val="00A92A43"/>
    <w:rsid w:val="00A93036"/>
    <w:rsid w:val="00A9342A"/>
    <w:rsid w:val="00A934A3"/>
    <w:rsid w:val="00A9352E"/>
    <w:rsid w:val="00A93667"/>
    <w:rsid w:val="00A94AAE"/>
    <w:rsid w:val="00A94C6D"/>
    <w:rsid w:val="00A95065"/>
    <w:rsid w:val="00A95590"/>
    <w:rsid w:val="00A96135"/>
    <w:rsid w:val="00A96EA7"/>
    <w:rsid w:val="00A97273"/>
    <w:rsid w:val="00A97412"/>
    <w:rsid w:val="00A97BBB"/>
    <w:rsid w:val="00AA0913"/>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C0E39"/>
    <w:rsid w:val="00AC1276"/>
    <w:rsid w:val="00AC180D"/>
    <w:rsid w:val="00AC1955"/>
    <w:rsid w:val="00AC2D51"/>
    <w:rsid w:val="00AC2E25"/>
    <w:rsid w:val="00AC3264"/>
    <w:rsid w:val="00AC4115"/>
    <w:rsid w:val="00AC538D"/>
    <w:rsid w:val="00AC5590"/>
    <w:rsid w:val="00AC6200"/>
    <w:rsid w:val="00AC67B4"/>
    <w:rsid w:val="00AC67BB"/>
    <w:rsid w:val="00AC69ED"/>
    <w:rsid w:val="00AC72FA"/>
    <w:rsid w:val="00AC7329"/>
    <w:rsid w:val="00AC7A73"/>
    <w:rsid w:val="00AD10E3"/>
    <w:rsid w:val="00AD1240"/>
    <w:rsid w:val="00AD1A7D"/>
    <w:rsid w:val="00AD1C75"/>
    <w:rsid w:val="00AD2206"/>
    <w:rsid w:val="00AD2CC7"/>
    <w:rsid w:val="00AD2EFC"/>
    <w:rsid w:val="00AD388D"/>
    <w:rsid w:val="00AD390A"/>
    <w:rsid w:val="00AD3DE7"/>
    <w:rsid w:val="00AD495E"/>
    <w:rsid w:val="00AD4969"/>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FD7"/>
    <w:rsid w:val="00B034B0"/>
    <w:rsid w:val="00B04B7D"/>
    <w:rsid w:val="00B06240"/>
    <w:rsid w:val="00B06CFE"/>
    <w:rsid w:val="00B06DD5"/>
    <w:rsid w:val="00B0733C"/>
    <w:rsid w:val="00B0767B"/>
    <w:rsid w:val="00B07A22"/>
    <w:rsid w:val="00B10A3A"/>
    <w:rsid w:val="00B11657"/>
    <w:rsid w:val="00B11906"/>
    <w:rsid w:val="00B12253"/>
    <w:rsid w:val="00B12299"/>
    <w:rsid w:val="00B12DD5"/>
    <w:rsid w:val="00B13736"/>
    <w:rsid w:val="00B13789"/>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468F"/>
    <w:rsid w:val="00B24A6E"/>
    <w:rsid w:val="00B24D2B"/>
    <w:rsid w:val="00B24FC9"/>
    <w:rsid w:val="00B25933"/>
    <w:rsid w:val="00B25FC4"/>
    <w:rsid w:val="00B2661C"/>
    <w:rsid w:val="00B26E80"/>
    <w:rsid w:val="00B277C6"/>
    <w:rsid w:val="00B27983"/>
    <w:rsid w:val="00B30081"/>
    <w:rsid w:val="00B316BB"/>
    <w:rsid w:val="00B317DE"/>
    <w:rsid w:val="00B31CE9"/>
    <w:rsid w:val="00B31CEA"/>
    <w:rsid w:val="00B3273F"/>
    <w:rsid w:val="00B3454A"/>
    <w:rsid w:val="00B34A0D"/>
    <w:rsid w:val="00B34A76"/>
    <w:rsid w:val="00B34BC1"/>
    <w:rsid w:val="00B34D81"/>
    <w:rsid w:val="00B35116"/>
    <w:rsid w:val="00B35233"/>
    <w:rsid w:val="00B3551E"/>
    <w:rsid w:val="00B36417"/>
    <w:rsid w:val="00B36ADE"/>
    <w:rsid w:val="00B36AFB"/>
    <w:rsid w:val="00B36F3A"/>
    <w:rsid w:val="00B3706F"/>
    <w:rsid w:val="00B400CB"/>
    <w:rsid w:val="00B400F3"/>
    <w:rsid w:val="00B404A1"/>
    <w:rsid w:val="00B40F9F"/>
    <w:rsid w:val="00B4141C"/>
    <w:rsid w:val="00B41AF3"/>
    <w:rsid w:val="00B41B76"/>
    <w:rsid w:val="00B41CDA"/>
    <w:rsid w:val="00B420A0"/>
    <w:rsid w:val="00B42E82"/>
    <w:rsid w:val="00B4327D"/>
    <w:rsid w:val="00B43AFE"/>
    <w:rsid w:val="00B44083"/>
    <w:rsid w:val="00B44A9D"/>
    <w:rsid w:val="00B44AD1"/>
    <w:rsid w:val="00B45821"/>
    <w:rsid w:val="00B46190"/>
    <w:rsid w:val="00B46840"/>
    <w:rsid w:val="00B46B0C"/>
    <w:rsid w:val="00B46C96"/>
    <w:rsid w:val="00B4757E"/>
    <w:rsid w:val="00B4767B"/>
    <w:rsid w:val="00B50A53"/>
    <w:rsid w:val="00B50DBA"/>
    <w:rsid w:val="00B50E13"/>
    <w:rsid w:val="00B51ACE"/>
    <w:rsid w:val="00B51E13"/>
    <w:rsid w:val="00B521F2"/>
    <w:rsid w:val="00B5222E"/>
    <w:rsid w:val="00B5229B"/>
    <w:rsid w:val="00B528AD"/>
    <w:rsid w:val="00B5291E"/>
    <w:rsid w:val="00B53541"/>
    <w:rsid w:val="00B5440A"/>
    <w:rsid w:val="00B549C5"/>
    <w:rsid w:val="00B54FFB"/>
    <w:rsid w:val="00B5527B"/>
    <w:rsid w:val="00B55A5A"/>
    <w:rsid w:val="00B55FDA"/>
    <w:rsid w:val="00B569F9"/>
    <w:rsid w:val="00B56A9C"/>
    <w:rsid w:val="00B57165"/>
    <w:rsid w:val="00B601AF"/>
    <w:rsid w:val="00B609B1"/>
    <w:rsid w:val="00B6130F"/>
    <w:rsid w:val="00B61A19"/>
    <w:rsid w:val="00B62091"/>
    <w:rsid w:val="00B6246D"/>
    <w:rsid w:val="00B62857"/>
    <w:rsid w:val="00B63169"/>
    <w:rsid w:val="00B6326E"/>
    <w:rsid w:val="00B63366"/>
    <w:rsid w:val="00B6351C"/>
    <w:rsid w:val="00B6427D"/>
    <w:rsid w:val="00B645D3"/>
    <w:rsid w:val="00B64827"/>
    <w:rsid w:val="00B65C75"/>
    <w:rsid w:val="00B66156"/>
    <w:rsid w:val="00B66674"/>
    <w:rsid w:val="00B66FFC"/>
    <w:rsid w:val="00B67A76"/>
    <w:rsid w:val="00B67E86"/>
    <w:rsid w:val="00B67F30"/>
    <w:rsid w:val="00B67F91"/>
    <w:rsid w:val="00B716AE"/>
    <w:rsid w:val="00B72FAB"/>
    <w:rsid w:val="00B74DA2"/>
    <w:rsid w:val="00B74F52"/>
    <w:rsid w:val="00B75430"/>
    <w:rsid w:val="00B755F3"/>
    <w:rsid w:val="00B75A7F"/>
    <w:rsid w:val="00B7650A"/>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DF"/>
    <w:rsid w:val="00B83FE3"/>
    <w:rsid w:val="00B847B1"/>
    <w:rsid w:val="00B84DB0"/>
    <w:rsid w:val="00B85705"/>
    <w:rsid w:val="00B858EB"/>
    <w:rsid w:val="00B85AC7"/>
    <w:rsid w:val="00B86605"/>
    <w:rsid w:val="00B86872"/>
    <w:rsid w:val="00B8790D"/>
    <w:rsid w:val="00B9050A"/>
    <w:rsid w:val="00B90521"/>
    <w:rsid w:val="00B9061E"/>
    <w:rsid w:val="00B90A02"/>
    <w:rsid w:val="00B90F61"/>
    <w:rsid w:val="00B91050"/>
    <w:rsid w:val="00B9113B"/>
    <w:rsid w:val="00B9142F"/>
    <w:rsid w:val="00B921AF"/>
    <w:rsid w:val="00B92778"/>
    <w:rsid w:val="00B927C8"/>
    <w:rsid w:val="00B92CD2"/>
    <w:rsid w:val="00B93697"/>
    <w:rsid w:val="00B948F3"/>
    <w:rsid w:val="00B94C29"/>
    <w:rsid w:val="00B9548D"/>
    <w:rsid w:val="00B95812"/>
    <w:rsid w:val="00B95F3A"/>
    <w:rsid w:val="00B966FD"/>
    <w:rsid w:val="00B967D8"/>
    <w:rsid w:val="00B96850"/>
    <w:rsid w:val="00B972B4"/>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9B1"/>
    <w:rsid w:val="00BA4B1B"/>
    <w:rsid w:val="00BA4BAE"/>
    <w:rsid w:val="00BA5875"/>
    <w:rsid w:val="00BA5BFF"/>
    <w:rsid w:val="00BA66DC"/>
    <w:rsid w:val="00BB0054"/>
    <w:rsid w:val="00BB0987"/>
    <w:rsid w:val="00BB0EBD"/>
    <w:rsid w:val="00BB19B4"/>
    <w:rsid w:val="00BB1FF2"/>
    <w:rsid w:val="00BB3176"/>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88"/>
    <w:rsid w:val="00BC28D1"/>
    <w:rsid w:val="00BC2B8D"/>
    <w:rsid w:val="00BC380D"/>
    <w:rsid w:val="00BC4B70"/>
    <w:rsid w:val="00BC576A"/>
    <w:rsid w:val="00BC6140"/>
    <w:rsid w:val="00BC6491"/>
    <w:rsid w:val="00BC67C9"/>
    <w:rsid w:val="00BC776D"/>
    <w:rsid w:val="00BC7871"/>
    <w:rsid w:val="00BD1757"/>
    <w:rsid w:val="00BD1B49"/>
    <w:rsid w:val="00BD2072"/>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19B2"/>
    <w:rsid w:val="00BF20E0"/>
    <w:rsid w:val="00BF281B"/>
    <w:rsid w:val="00BF286E"/>
    <w:rsid w:val="00BF296F"/>
    <w:rsid w:val="00BF2974"/>
    <w:rsid w:val="00BF2EC6"/>
    <w:rsid w:val="00BF301C"/>
    <w:rsid w:val="00BF36A4"/>
    <w:rsid w:val="00BF37C1"/>
    <w:rsid w:val="00BF39F7"/>
    <w:rsid w:val="00BF4646"/>
    <w:rsid w:val="00BF46D6"/>
    <w:rsid w:val="00BF4989"/>
    <w:rsid w:val="00BF53E1"/>
    <w:rsid w:val="00BF59F5"/>
    <w:rsid w:val="00BF5C11"/>
    <w:rsid w:val="00BF6607"/>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482"/>
    <w:rsid w:val="00C11613"/>
    <w:rsid w:val="00C12209"/>
    <w:rsid w:val="00C1302E"/>
    <w:rsid w:val="00C13192"/>
    <w:rsid w:val="00C131D8"/>
    <w:rsid w:val="00C134F5"/>
    <w:rsid w:val="00C140D7"/>
    <w:rsid w:val="00C147D6"/>
    <w:rsid w:val="00C14D35"/>
    <w:rsid w:val="00C15159"/>
    <w:rsid w:val="00C155D5"/>
    <w:rsid w:val="00C15B89"/>
    <w:rsid w:val="00C16817"/>
    <w:rsid w:val="00C201F9"/>
    <w:rsid w:val="00C202EA"/>
    <w:rsid w:val="00C20657"/>
    <w:rsid w:val="00C20CA2"/>
    <w:rsid w:val="00C21119"/>
    <w:rsid w:val="00C2129D"/>
    <w:rsid w:val="00C2214A"/>
    <w:rsid w:val="00C224A2"/>
    <w:rsid w:val="00C2250E"/>
    <w:rsid w:val="00C22EDE"/>
    <w:rsid w:val="00C237E3"/>
    <w:rsid w:val="00C23A2B"/>
    <w:rsid w:val="00C23BF9"/>
    <w:rsid w:val="00C249D7"/>
    <w:rsid w:val="00C256DF"/>
    <w:rsid w:val="00C25964"/>
    <w:rsid w:val="00C25AB3"/>
    <w:rsid w:val="00C25AC0"/>
    <w:rsid w:val="00C25B05"/>
    <w:rsid w:val="00C25DEF"/>
    <w:rsid w:val="00C2662D"/>
    <w:rsid w:val="00C26C15"/>
    <w:rsid w:val="00C270ED"/>
    <w:rsid w:val="00C27578"/>
    <w:rsid w:val="00C278CE"/>
    <w:rsid w:val="00C27D3E"/>
    <w:rsid w:val="00C30F9C"/>
    <w:rsid w:val="00C31D2E"/>
    <w:rsid w:val="00C321F7"/>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0E5"/>
    <w:rsid w:val="00C3758C"/>
    <w:rsid w:val="00C37937"/>
    <w:rsid w:val="00C4072A"/>
    <w:rsid w:val="00C410D7"/>
    <w:rsid w:val="00C4114A"/>
    <w:rsid w:val="00C41D0C"/>
    <w:rsid w:val="00C423DB"/>
    <w:rsid w:val="00C424F0"/>
    <w:rsid w:val="00C428BC"/>
    <w:rsid w:val="00C440C8"/>
    <w:rsid w:val="00C444F9"/>
    <w:rsid w:val="00C448D2"/>
    <w:rsid w:val="00C44B93"/>
    <w:rsid w:val="00C44C2B"/>
    <w:rsid w:val="00C455EF"/>
    <w:rsid w:val="00C468FF"/>
    <w:rsid w:val="00C471A0"/>
    <w:rsid w:val="00C503E9"/>
    <w:rsid w:val="00C504C0"/>
    <w:rsid w:val="00C50BB3"/>
    <w:rsid w:val="00C50D3F"/>
    <w:rsid w:val="00C51260"/>
    <w:rsid w:val="00C514E1"/>
    <w:rsid w:val="00C517A1"/>
    <w:rsid w:val="00C51C08"/>
    <w:rsid w:val="00C51EE3"/>
    <w:rsid w:val="00C5226F"/>
    <w:rsid w:val="00C525D9"/>
    <w:rsid w:val="00C52BE6"/>
    <w:rsid w:val="00C52CBD"/>
    <w:rsid w:val="00C52EA0"/>
    <w:rsid w:val="00C53E22"/>
    <w:rsid w:val="00C542B4"/>
    <w:rsid w:val="00C54DF0"/>
    <w:rsid w:val="00C54E10"/>
    <w:rsid w:val="00C55507"/>
    <w:rsid w:val="00C55CB6"/>
    <w:rsid w:val="00C56802"/>
    <w:rsid w:val="00C56A0A"/>
    <w:rsid w:val="00C56E91"/>
    <w:rsid w:val="00C5712A"/>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7A6"/>
    <w:rsid w:val="00C66C37"/>
    <w:rsid w:val="00C67426"/>
    <w:rsid w:val="00C675F9"/>
    <w:rsid w:val="00C6797C"/>
    <w:rsid w:val="00C70854"/>
    <w:rsid w:val="00C71EF0"/>
    <w:rsid w:val="00C7213B"/>
    <w:rsid w:val="00C726FB"/>
    <w:rsid w:val="00C72836"/>
    <w:rsid w:val="00C72D5D"/>
    <w:rsid w:val="00C735F7"/>
    <w:rsid w:val="00C737BD"/>
    <w:rsid w:val="00C7429B"/>
    <w:rsid w:val="00C764CA"/>
    <w:rsid w:val="00C76894"/>
    <w:rsid w:val="00C768E5"/>
    <w:rsid w:val="00C76C26"/>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1D0"/>
    <w:rsid w:val="00C83619"/>
    <w:rsid w:val="00C84047"/>
    <w:rsid w:val="00C840CE"/>
    <w:rsid w:val="00C8487F"/>
    <w:rsid w:val="00C8489D"/>
    <w:rsid w:val="00C8517D"/>
    <w:rsid w:val="00C855A0"/>
    <w:rsid w:val="00C858D4"/>
    <w:rsid w:val="00C85EAA"/>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40A5"/>
    <w:rsid w:val="00C94A19"/>
    <w:rsid w:val="00C95D8B"/>
    <w:rsid w:val="00C968DE"/>
    <w:rsid w:val="00C96F5C"/>
    <w:rsid w:val="00C97C14"/>
    <w:rsid w:val="00C97F04"/>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1D4"/>
    <w:rsid w:val="00CA6378"/>
    <w:rsid w:val="00CA65C3"/>
    <w:rsid w:val="00CA65E1"/>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2FA"/>
    <w:rsid w:val="00CC5AA5"/>
    <w:rsid w:val="00CC70EC"/>
    <w:rsid w:val="00CC752C"/>
    <w:rsid w:val="00CC76E0"/>
    <w:rsid w:val="00CC7939"/>
    <w:rsid w:val="00CC79A0"/>
    <w:rsid w:val="00CC7B74"/>
    <w:rsid w:val="00CD068A"/>
    <w:rsid w:val="00CD073F"/>
    <w:rsid w:val="00CD457A"/>
    <w:rsid w:val="00CD48F3"/>
    <w:rsid w:val="00CD58AE"/>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2E6A"/>
    <w:rsid w:val="00D030DF"/>
    <w:rsid w:val="00D03485"/>
    <w:rsid w:val="00D03B6B"/>
    <w:rsid w:val="00D045DB"/>
    <w:rsid w:val="00D048A6"/>
    <w:rsid w:val="00D050B3"/>
    <w:rsid w:val="00D052AD"/>
    <w:rsid w:val="00D0550E"/>
    <w:rsid w:val="00D05E71"/>
    <w:rsid w:val="00D06826"/>
    <w:rsid w:val="00D068B7"/>
    <w:rsid w:val="00D06D1A"/>
    <w:rsid w:val="00D06E3F"/>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FA5"/>
    <w:rsid w:val="00D21173"/>
    <w:rsid w:val="00D21740"/>
    <w:rsid w:val="00D21927"/>
    <w:rsid w:val="00D21ED8"/>
    <w:rsid w:val="00D22C5E"/>
    <w:rsid w:val="00D23D4A"/>
    <w:rsid w:val="00D23E3A"/>
    <w:rsid w:val="00D24252"/>
    <w:rsid w:val="00D242DF"/>
    <w:rsid w:val="00D2446A"/>
    <w:rsid w:val="00D24765"/>
    <w:rsid w:val="00D261CF"/>
    <w:rsid w:val="00D26CCC"/>
    <w:rsid w:val="00D30836"/>
    <w:rsid w:val="00D30D5E"/>
    <w:rsid w:val="00D312CC"/>
    <w:rsid w:val="00D3139F"/>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3CC"/>
    <w:rsid w:val="00D415A2"/>
    <w:rsid w:val="00D41757"/>
    <w:rsid w:val="00D41BBC"/>
    <w:rsid w:val="00D41FEB"/>
    <w:rsid w:val="00D4246E"/>
    <w:rsid w:val="00D42823"/>
    <w:rsid w:val="00D4294E"/>
    <w:rsid w:val="00D42F5E"/>
    <w:rsid w:val="00D43539"/>
    <w:rsid w:val="00D43D5A"/>
    <w:rsid w:val="00D44F21"/>
    <w:rsid w:val="00D45F48"/>
    <w:rsid w:val="00D4604D"/>
    <w:rsid w:val="00D462C5"/>
    <w:rsid w:val="00D46339"/>
    <w:rsid w:val="00D465CE"/>
    <w:rsid w:val="00D46C7F"/>
    <w:rsid w:val="00D476F7"/>
    <w:rsid w:val="00D50ACB"/>
    <w:rsid w:val="00D523ED"/>
    <w:rsid w:val="00D52F45"/>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41BF"/>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C0F"/>
    <w:rsid w:val="00DA1F9F"/>
    <w:rsid w:val="00DA28DB"/>
    <w:rsid w:val="00DA2C7D"/>
    <w:rsid w:val="00DA2DCC"/>
    <w:rsid w:val="00DA2FBA"/>
    <w:rsid w:val="00DA372C"/>
    <w:rsid w:val="00DA379E"/>
    <w:rsid w:val="00DA4331"/>
    <w:rsid w:val="00DA44A8"/>
    <w:rsid w:val="00DA4A21"/>
    <w:rsid w:val="00DA505E"/>
    <w:rsid w:val="00DA684B"/>
    <w:rsid w:val="00DA6E09"/>
    <w:rsid w:val="00DA7389"/>
    <w:rsid w:val="00DA73F7"/>
    <w:rsid w:val="00DA7B54"/>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D2B"/>
    <w:rsid w:val="00DC1F88"/>
    <w:rsid w:val="00DC2D8C"/>
    <w:rsid w:val="00DC4114"/>
    <w:rsid w:val="00DC4189"/>
    <w:rsid w:val="00DC41A9"/>
    <w:rsid w:val="00DC449A"/>
    <w:rsid w:val="00DC4B04"/>
    <w:rsid w:val="00DC54AD"/>
    <w:rsid w:val="00DC5806"/>
    <w:rsid w:val="00DC5BE3"/>
    <w:rsid w:val="00DC6161"/>
    <w:rsid w:val="00DC61C2"/>
    <w:rsid w:val="00DC6706"/>
    <w:rsid w:val="00DC6EC3"/>
    <w:rsid w:val="00DC701A"/>
    <w:rsid w:val="00DC7BB6"/>
    <w:rsid w:val="00DD0B0B"/>
    <w:rsid w:val="00DD0C32"/>
    <w:rsid w:val="00DD0D7B"/>
    <w:rsid w:val="00DD0D91"/>
    <w:rsid w:val="00DD13C2"/>
    <w:rsid w:val="00DD2299"/>
    <w:rsid w:val="00DD238A"/>
    <w:rsid w:val="00DD2E41"/>
    <w:rsid w:val="00DD3D1F"/>
    <w:rsid w:val="00DD499E"/>
    <w:rsid w:val="00DD4AA7"/>
    <w:rsid w:val="00DD4CF0"/>
    <w:rsid w:val="00DD5996"/>
    <w:rsid w:val="00DD5D14"/>
    <w:rsid w:val="00DD66CB"/>
    <w:rsid w:val="00DD6B46"/>
    <w:rsid w:val="00DD7302"/>
    <w:rsid w:val="00DE0402"/>
    <w:rsid w:val="00DE16B4"/>
    <w:rsid w:val="00DE1BD4"/>
    <w:rsid w:val="00DE2316"/>
    <w:rsid w:val="00DE24C1"/>
    <w:rsid w:val="00DE2A14"/>
    <w:rsid w:val="00DE30C7"/>
    <w:rsid w:val="00DE357C"/>
    <w:rsid w:val="00DE35B1"/>
    <w:rsid w:val="00DE35C4"/>
    <w:rsid w:val="00DE391E"/>
    <w:rsid w:val="00DE46F8"/>
    <w:rsid w:val="00DE47E1"/>
    <w:rsid w:val="00DE51F5"/>
    <w:rsid w:val="00DE5457"/>
    <w:rsid w:val="00DE5B78"/>
    <w:rsid w:val="00DE6045"/>
    <w:rsid w:val="00DE6073"/>
    <w:rsid w:val="00DE697F"/>
    <w:rsid w:val="00DE698E"/>
    <w:rsid w:val="00DE6CA1"/>
    <w:rsid w:val="00DE70A7"/>
    <w:rsid w:val="00DF017A"/>
    <w:rsid w:val="00DF04BE"/>
    <w:rsid w:val="00DF066B"/>
    <w:rsid w:val="00DF1190"/>
    <w:rsid w:val="00DF17D7"/>
    <w:rsid w:val="00DF17ED"/>
    <w:rsid w:val="00DF1908"/>
    <w:rsid w:val="00DF1C33"/>
    <w:rsid w:val="00DF2120"/>
    <w:rsid w:val="00DF248D"/>
    <w:rsid w:val="00DF2A74"/>
    <w:rsid w:val="00DF3562"/>
    <w:rsid w:val="00DF3A2F"/>
    <w:rsid w:val="00DF3DA0"/>
    <w:rsid w:val="00DF46E1"/>
    <w:rsid w:val="00DF4711"/>
    <w:rsid w:val="00DF4B99"/>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9ED"/>
    <w:rsid w:val="00E03A66"/>
    <w:rsid w:val="00E03C5E"/>
    <w:rsid w:val="00E03EDB"/>
    <w:rsid w:val="00E041D0"/>
    <w:rsid w:val="00E04688"/>
    <w:rsid w:val="00E04C16"/>
    <w:rsid w:val="00E04C2F"/>
    <w:rsid w:val="00E0513B"/>
    <w:rsid w:val="00E051E8"/>
    <w:rsid w:val="00E055EC"/>
    <w:rsid w:val="00E0565B"/>
    <w:rsid w:val="00E05D67"/>
    <w:rsid w:val="00E113E4"/>
    <w:rsid w:val="00E11A85"/>
    <w:rsid w:val="00E11FC8"/>
    <w:rsid w:val="00E12113"/>
    <w:rsid w:val="00E12F33"/>
    <w:rsid w:val="00E13188"/>
    <w:rsid w:val="00E13E00"/>
    <w:rsid w:val="00E141BB"/>
    <w:rsid w:val="00E141E0"/>
    <w:rsid w:val="00E14AF4"/>
    <w:rsid w:val="00E1578F"/>
    <w:rsid w:val="00E158C8"/>
    <w:rsid w:val="00E15C73"/>
    <w:rsid w:val="00E15D77"/>
    <w:rsid w:val="00E17735"/>
    <w:rsid w:val="00E17B9E"/>
    <w:rsid w:val="00E20E99"/>
    <w:rsid w:val="00E20EFF"/>
    <w:rsid w:val="00E2116B"/>
    <w:rsid w:val="00E2119E"/>
    <w:rsid w:val="00E211DE"/>
    <w:rsid w:val="00E212C0"/>
    <w:rsid w:val="00E21976"/>
    <w:rsid w:val="00E21AFD"/>
    <w:rsid w:val="00E21CE6"/>
    <w:rsid w:val="00E21CF0"/>
    <w:rsid w:val="00E2247D"/>
    <w:rsid w:val="00E225C7"/>
    <w:rsid w:val="00E22990"/>
    <w:rsid w:val="00E22D6A"/>
    <w:rsid w:val="00E22ECC"/>
    <w:rsid w:val="00E22F98"/>
    <w:rsid w:val="00E23698"/>
    <w:rsid w:val="00E23A5D"/>
    <w:rsid w:val="00E247B5"/>
    <w:rsid w:val="00E2645D"/>
    <w:rsid w:val="00E26844"/>
    <w:rsid w:val="00E26D04"/>
    <w:rsid w:val="00E270BA"/>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41E8"/>
    <w:rsid w:val="00E3428D"/>
    <w:rsid w:val="00E3570C"/>
    <w:rsid w:val="00E3613F"/>
    <w:rsid w:val="00E36E33"/>
    <w:rsid w:val="00E4043B"/>
    <w:rsid w:val="00E40E32"/>
    <w:rsid w:val="00E42B67"/>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8DC"/>
    <w:rsid w:val="00E53968"/>
    <w:rsid w:val="00E540F3"/>
    <w:rsid w:val="00E54FDB"/>
    <w:rsid w:val="00E55367"/>
    <w:rsid w:val="00E55CB8"/>
    <w:rsid w:val="00E55D41"/>
    <w:rsid w:val="00E56B19"/>
    <w:rsid w:val="00E56D54"/>
    <w:rsid w:val="00E56E54"/>
    <w:rsid w:val="00E573EA"/>
    <w:rsid w:val="00E57560"/>
    <w:rsid w:val="00E57668"/>
    <w:rsid w:val="00E606D7"/>
    <w:rsid w:val="00E60C89"/>
    <w:rsid w:val="00E61309"/>
    <w:rsid w:val="00E61761"/>
    <w:rsid w:val="00E61D7E"/>
    <w:rsid w:val="00E621CF"/>
    <w:rsid w:val="00E626A8"/>
    <w:rsid w:val="00E62A6F"/>
    <w:rsid w:val="00E6316D"/>
    <w:rsid w:val="00E639B7"/>
    <w:rsid w:val="00E63C5E"/>
    <w:rsid w:val="00E648AA"/>
    <w:rsid w:val="00E64C56"/>
    <w:rsid w:val="00E6569E"/>
    <w:rsid w:val="00E65E39"/>
    <w:rsid w:val="00E660F7"/>
    <w:rsid w:val="00E661DC"/>
    <w:rsid w:val="00E70186"/>
    <w:rsid w:val="00E7085D"/>
    <w:rsid w:val="00E70FA2"/>
    <w:rsid w:val="00E720FA"/>
    <w:rsid w:val="00E72637"/>
    <w:rsid w:val="00E727A1"/>
    <w:rsid w:val="00E7377D"/>
    <w:rsid w:val="00E74855"/>
    <w:rsid w:val="00E74C3F"/>
    <w:rsid w:val="00E75F35"/>
    <w:rsid w:val="00E76DEF"/>
    <w:rsid w:val="00E77765"/>
    <w:rsid w:val="00E779C3"/>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5DD"/>
    <w:rsid w:val="00E879C5"/>
    <w:rsid w:val="00E87AB4"/>
    <w:rsid w:val="00E91CDD"/>
    <w:rsid w:val="00E9319A"/>
    <w:rsid w:val="00E932AA"/>
    <w:rsid w:val="00E933AB"/>
    <w:rsid w:val="00E93A7D"/>
    <w:rsid w:val="00E93BB8"/>
    <w:rsid w:val="00E945DD"/>
    <w:rsid w:val="00E96231"/>
    <w:rsid w:val="00E96BB6"/>
    <w:rsid w:val="00E97405"/>
    <w:rsid w:val="00EA0B3A"/>
    <w:rsid w:val="00EA16DD"/>
    <w:rsid w:val="00EA175B"/>
    <w:rsid w:val="00EA1D19"/>
    <w:rsid w:val="00EA1E7D"/>
    <w:rsid w:val="00EA2041"/>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69C8"/>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7A64"/>
    <w:rsid w:val="00EC7CB8"/>
    <w:rsid w:val="00ED0140"/>
    <w:rsid w:val="00ED0442"/>
    <w:rsid w:val="00ED0CF3"/>
    <w:rsid w:val="00ED0F12"/>
    <w:rsid w:val="00ED1717"/>
    <w:rsid w:val="00ED1A87"/>
    <w:rsid w:val="00ED1C83"/>
    <w:rsid w:val="00ED25B2"/>
    <w:rsid w:val="00ED2CA6"/>
    <w:rsid w:val="00ED3348"/>
    <w:rsid w:val="00ED36C1"/>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52BD"/>
    <w:rsid w:val="00EE56E6"/>
    <w:rsid w:val="00EE61D1"/>
    <w:rsid w:val="00EE6875"/>
    <w:rsid w:val="00EE70DE"/>
    <w:rsid w:val="00EE7497"/>
    <w:rsid w:val="00EE760F"/>
    <w:rsid w:val="00EF069E"/>
    <w:rsid w:val="00EF0C16"/>
    <w:rsid w:val="00EF2006"/>
    <w:rsid w:val="00EF24AB"/>
    <w:rsid w:val="00EF295A"/>
    <w:rsid w:val="00EF2972"/>
    <w:rsid w:val="00EF37C0"/>
    <w:rsid w:val="00EF3DFB"/>
    <w:rsid w:val="00EF4160"/>
    <w:rsid w:val="00EF4C1F"/>
    <w:rsid w:val="00EF4F1D"/>
    <w:rsid w:val="00EF52A4"/>
    <w:rsid w:val="00EF545D"/>
    <w:rsid w:val="00EF5FF8"/>
    <w:rsid w:val="00EF689D"/>
    <w:rsid w:val="00EF74D3"/>
    <w:rsid w:val="00EF7FD0"/>
    <w:rsid w:val="00F00554"/>
    <w:rsid w:val="00F00A0E"/>
    <w:rsid w:val="00F00DA4"/>
    <w:rsid w:val="00F013EE"/>
    <w:rsid w:val="00F015EB"/>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C1"/>
    <w:rsid w:val="00F07C17"/>
    <w:rsid w:val="00F1063A"/>
    <w:rsid w:val="00F1142A"/>
    <w:rsid w:val="00F11D6E"/>
    <w:rsid w:val="00F12281"/>
    <w:rsid w:val="00F12AA8"/>
    <w:rsid w:val="00F132BA"/>
    <w:rsid w:val="00F13D3D"/>
    <w:rsid w:val="00F13E62"/>
    <w:rsid w:val="00F15D38"/>
    <w:rsid w:val="00F15D46"/>
    <w:rsid w:val="00F16595"/>
    <w:rsid w:val="00F17192"/>
    <w:rsid w:val="00F17F8B"/>
    <w:rsid w:val="00F220AD"/>
    <w:rsid w:val="00F224DE"/>
    <w:rsid w:val="00F22630"/>
    <w:rsid w:val="00F2398B"/>
    <w:rsid w:val="00F23D61"/>
    <w:rsid w:val="00F2459F"/>
    <w:rsid w:val="00F25654"/>
    <w:rsid w:val="00F25E36"/>
    <w:rsid w:val="00F261AB"/>
    <w:rsid w:val="00F26C00"/>
    <w:rsid w:val="00F26D66"/>
    <w:rsid w:val="00F27293"/>
    <w:rsid w:val="00F27C66"/>
    <w:rsid w:val="00F304D4"/>
    <w:rsid w:val="00F30854"/>
    <w:rsid w:val="00F3085F"/>
    <w:rsid w:val="00F309FC"/>
    <w:rsid w:val="00F3146A"/>
    <w:rsid w:val="00F31C79"/>
    <w:rsid w:val="00F3268A"/>
    <w:rsid w:val="00F328E8"/>
    <w:rsid w:val="00F32907"/>
    <w:rsid w:val="00F32C59"/>
    <w:rsid w:val="00F32CDF"/>
    <w:rsid w:val="00F33734"/>
    <w:rsid w:val="00F3378A"/>
    <w:rsid w:val="00F338A8"/>
    <w:rsid w:val="00F3393C"/>
    <w:rsid w:val="00F3513E"/>
    <w:rsid w:val="00F36209"/>
    <w:rsid w:val="00F3667D"/>
    <w:rsid w:val="00F36D8F"/>
    <w:rsid w:val="00F3706D"/>
    <w:rsid w:val="00F40CA5"/>
    <w:rsid w:val="00F412EF"/>
    <w:rsid w:val="00F41A8C"/>
    <w:rsid w:val="00F41D07"/>
    <w:rsid w:val="00F4203B"/>
    <w:rsid w:val="00F42948"/>
    <w:rsid w:val="00F4338E"/>
    <w:rsid w:val="00F43C08"/>
    <w:rsid w:val="00F4406D"/>
    <w:rsid w:val="00F440D0"/>
    <w:rsid w:val="00F443DD"/>
    <w:rsid w:val="00F447DE"/>
    <w:rsid w:val="00F44953"/>
    <w:rsid w:val="00F44ACF"/>
    <w:rsid w:val="00F45127"/>
    <w:rsid w:val="00F45CD8"/>
    <w:rsid w:val="00F45E38"/>
    <w:rsid w:val="00F46657"/>
    <w:rsid w:val="00F468A7"/>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0D07"/>
    <w:rsid w:val="00F61BEB"/>
    <w:rsid w:val="00F62EB5"/>
    <w:rsid w:val="00F62FEF"/>
    <w:rsid w:val="00F63811"/>
    <w:rsid w:val="00F639AD"/>
    <w:rsid w:val="00F64238"/>
    <w:rsid w:val="00F6435C"/>
    <w:rsid w:val="00F648BE"/>
    <w:rsid w:val="00F64970"/>
    <w:rsid w:val="00F64BF8"/>
    <w:rsid w:val="00F65791"/>
    <w:rsid w:val="00F65DCD"/>
    <w:rsid w:val="00F66309"/>
    <w:rsid w:val="00F66730"/>
    <w:rsid w:val="00F6679F"/>
    <w:rsid w:val="00F66BF0"/>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81A"/>
    <w:rsid w:val="00F77F96"/>
    <w:rsid w:val="00F8062A"/>
    <w:rsid w:val="00F80ADE"/>
    <w:rsid w:val="00F8122F"/>
    <w:rsid w:val="00F82682"/>
    <w:rsid w:val="00F826C3"/>
    <w:rsid w:val="00F827FB"/>
    <w:rsid w:val="00F82BA6"/>
    <w:rsid w:val="00F833D2"/>
    <w:rsid w:val="00F833FA"/>
    <w:rsid w:val="00F840D8"/>
    <w:rsid w:val="00F8418C"/>
    <w:rsid w:val="00F84AAA"/>
    <w:rsid w:val="00F85064"/>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932"/>
    <w:rsid w:val="00F936E6"/>
    <w:rsid w:val="00F93BE0"/>
    <w:rsid w:val="00F93F0B"/>
    <w:rsid w:val="00F9422C"/>
    <w:rsid w:val="00F942F7"/>
    <w:rsid w:val="00F94716"/>
    <w:rsid w:val="00F95557"/>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3A4A"/>
    <w:rsid w:val="00FB3BD9"/>
    <w:rsid w:val="00FB4092"/>
    <w:rsid w:val="00FB418A"/>
    <w:rsid w:val="00FB4589"/>
    <w:rsid w:val="00FB4621"/>
    <w:rsid w:val="00FB4B2B"/>
    <w:rsid w:val="00FB6739"/>
    <w:rsid w:val="00FB6EA3"/>
    <w:rsid w:val="00FB78C8"/>
    <w:rsid w:val="00FB7C93"/>
    <w:rsid w:val="00FC04C5"/>
    <w:rsid w:val="00FC14E3"/>
    <w:rsid w:val="00FC16CD"/>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1B56"/>
    <w:rsid w:val="00FD2103"/>
    <w:rsid w:val="00FD2E3A"/>
    <w:rsid w:val="00FD3086"/>
    <w:rsid w:val="00FD3428"/>
    <w:rsid w:val="00FD34C1"/>
    <w:rsid w:val="00FD3EA1"/>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5E0"/>
    <w:rsid w:val="00FF3A97"/>
    <w:rsid w:val="00FF3EE9"/>
    <w:rsid w:val="00FF41AB"/>
    <w:rsid w:val="00FF440C"/>
    <w:rsid w:val="00FF5041"/>
    <w:rsid w:val="00FF5176"/>
    <w:rsid w:val="00FF5F15"/>
    <w:rsid w:val="00FF7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rPr>
  </w:style>
  <w:style w:type="paragraph" w:styleId="7">
    <w:name w:val="heading 7"/>
    <w:basedOn w:val="a"/>
    <w:next w:val="a"/>
    <w:link w:val="70"/>
    <w:uiPriority w:val="99"/>
    <w:qFormat/>
    <w:rsid w:val="00457B9E"/>
    <w:pPr>
      <w:spacing w:before="240" w:after="60"/>
      <w:outlineLvl w:val="6"/>
    </w:pPr>
    <w:rPr>
      <w:sz w:val="24"/>
      <w:szCs w:val="20"/>
      <w:lang/>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customStyle="1" w:styleId="11">
    <w:name w:val="Название1"/>
    <w:basedOn w:val="a"/>
    <w:link w:val="ac"/>
    <w:uiPriority w:val="99"/>
    <w:qFormat/>
    <w:rsid w:val="00332977"/>
    <w:pPr>
      <w:spacing w:after="0" w:line="240" w:lineRule="auto"/>
      <w:jc w:val="center"/>
    </w:pPr>
    <w:rPr>
      <w:rFonts w:ascii="Times New Roman" w:hAnsi="Times New Roman"/>
      <w:b/>
      <w:sz w:val="28"/>
      <w:szCs w:val="20"/>
      <w:lang/>
    </w:rPr>
  </w:style>
  <w:style w:type="character" w:customStyle="1" w:styleId="ac">
    <w:name w:val="Название Знак"/>
    <w:link w:val="11"/>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d">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e">
    <w:name w:val="footnote text"/>
    <w:aliases w:val="Текст сноски-FN,Footnote Text Char Знак Знак,Footnote Text Char Знак"/>
    <w:basedOn w:val="a"/>
    <w:link w:val="12"/>
    <w:uiPriority w:val="99"/>
    <w:semiHidden/>
    <w:rsid w:val="00332977"/>
    <w:pPr>
      <w:spacing w:after="0" w:line="240" w:lineRule="auto"/>
    </w:pPr>
    <w:rPr>
      <w:rFonts w:ascii="Times New Roman" w:hAnsi="Times New Roman"/>
      <w:sz w:val="20"/>
      <w:szCs w:val="20"/>
      <w:lang/>
    </w:rPr>
  </w:style>
  <w:style w:type="character" w:customStyle="1" w:styleId="12">
    <w:name w:val="Текст сноски Знак1"/>
    <w:aliases w:val="Текст сноски-FN Знак,Footnote Text Char Знак Знак Знак,Footnote Text Char Знак Знак1"/>
    <w:link w:val="ae"/>
    <w:uiPriority w:val="99"/>
    <w:semiHidden/>
    <w:locked/>
    <w:rsid w:val="00332977"/>
    <w:rPr>
      <w:rFonts w:ascii="Times New Roman" w:hAnsi="Times New Roman"/>
    </w:rPr>
  </w:style>
  <w:style w:type="character" w:customStyle="1" w:styleId="af">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0">
    <w:name w:val="Hyperlink"/>
    <w:uiPriority w:val="99"/>
    <w:rsid w:val="00332977"/>
    <w:rPr>
      <w:rFonts w:cs="Times New Roman"/>
      <w:color w:val="0000FF"/>
      <w:u w:val="single"/>
    </w:rPr>
  </w:style>
  <w:style w:type="paragraph" w:customStyle="1" w:styleId="14">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4">
    <w:name w:val="FollowedHyperlink"/>
    <w:uiPriority w:val="99"/>
    <w:rsid w:val="00332977"/>
    <w:rPr>
      <w:rFonts w:cs="Times New Roman"/>
      <w:color w:val="800080"/>
      <w:u w:val="single"/>
    </w:rPr>
  </w:style>
  <w:style w:type="paragraph" w:customStyle="1" w:styleId="af5">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6">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0">
    <w:name w:val="Стандартный HTML Знак"/>
    <w:link w:val="HTML"/>
    <w:uiPriority w:val="99"/>
    <w:locked/>
    <w:rsid w:val="00332977"/>
    <w:rPr>
      <w:rFonts w:ascii="Courier New" w:hAnsi="Courier New"/>
    </w:rPr>
  </w:style>
  <w:style w:type="paragraph" w:customStyle="1" w:styleId="af7">
    <w:name w:val="_АБЗАЦ_"/>
    <w:basedOn w:val="a"/>
    <w:uiPriority w:val="99"/>
    <w:rsid w:val="00332977"/>
    <w:pPr>
      <w:spacing w:after="0" w:line="360" w:lineRule="auto"/>
      <w:ind w:firstLine="567"/>
      <w:jc w:val="both"/>
    </w:pPr>
    <w:rPr>
      <w:rFonts w:ascii="Arial" w:hAnsi="Arial"/>
      <w:sz w:val="24"/>
      <w:szCs w:val="20"/>
    </w:rPr>
  </w:style>
  <w:style w:type="paragraph" w:customStyle="1" w:styleId="16">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8">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9">
    <w:name w:val="Normal (Web)"/>
    <w:basedOn w:val="a"/>
    <w:link w:val="afa"/>
    <w:uiPriority w:val="99"/>
    <w:rsid w:val="00332977"/>
    <w:pPr>
      <w:spacing w:before="100" w:beforeAutospacing="1" w:after="100" w:afterAutospacing="1" w:line="240" w:lineRule="auto"/>
    </w:pPr>
    <w:rPr>
      <w:rFonts w:ascii="Times New Roman" w:hAnsi="Times New Roman"/>
      <w:color w:val="555555"/>
      <w:sz w:val="24"/>
      <w:szCs w:val="20"/>
      <w:lang/>
    </w:rPr>
  </w:style>
  <w:style w:type="character" w:customStyle="1" w:styleId="afa">
    <w:name w:val="Обычный (веб) Знак"/>
    <w:link w:val="af9"/>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7">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b">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c">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d">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e">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0">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a">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3">
    <w:name w:val="List Paragraph"/>
    <w:basedOn w:val="a"/>
    <w:uiPriority w:val="99"/>
    <w:qFormat/>
    <w:rsid w:val="00332977"/>
    <w:pPr>
      <w:ind w:left="720"/>
      <w:contextualSpacing/>
    </w:pPr>
    <w:rPr>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d">
    <w:name w:val="Основной шрифт абзаца1"/>
    <w:uiPriority w:val="99"/>
    <w:rsid w:val="00332977"/>
  </w:style>
  <w:style w:type="paragraph" w:styleId="aff5">
    <w:name w:val="Title"/>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6">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e">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f">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0">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7">
    <w:name w:val="Subtitle"/>
    <w:basedOn w:val="aff5"/>
    <w:next w:val="a3"/>
    <w:link w:val="aff8"/>
    <w:uiPriority w:val="99"/>
    <w:qFormat/>
    <w:rsid w:val="00332977"/>
    <w:pPr>
      <w:jc w:val="center"/>
    </w:pPr>
    <w:rPr>
      <w:rFonts w:cs="Times New Roman"/>
      <w:i/>
      <w:szCs w:val="20"/>
      <w:lang/>
    </w:rPr>
  </w:style>
  <w:style w:type="character" w:customStyle="1" w:styleId="aff8">
    <w:name w:val="Подзаголовок Знак"/>
    <w:link w:val="aff7"/>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9">
    <w:name w:val="Абзац"/>
    <w:basedOn w:val="a"/>
    <w:link w:val="affa"/>
    <w:uiPriority w:val="99"/>
    <w:rsid w:val="00332977"/>
    <w:pPr>
      <w:spacing w:after="0" w:line="360" w:lineRule="auto"/>
      <w:ind w:firstLine="567"/>
      <w:jc w:val="both"/>
    </w:pPr>
    <w:rPr>
      <w:rFonts w:ascii="TimesDL" w:hAnsi="TimesDL"/>
      <w:kern w:val="1"/>
      <w:sz w:val="24"/>
      <w:szCs w:val="20"/>
      <w:lang w:eastAsia="ar-SA"/>
    </w:rPr>
  </w:style>
  <w:style w:type="character" w:customStyle="1" w:styleId="affa">
    <w:name w:val="Абзац Знак"/>
    <w:link w:val="aff9"/>
    <w:uiPriority w:val="99"/>
    <w:locked/>
    <w:rsid w:val="00332977"/>
    <w:rPr>
      <w:rFonts w:ascii="TimesDL" w:hAnsi="TimesDL"/>
      <w:kern w:val="1"/>
      <w:sz w:val="24"/>
      <w:lang w:eastAsia="ar-SA" w:bidi="ar-SA"/>
    </w:rPr>
  </w:style>
  <w:style w:type="paragraph" w:customStyle="1" w:styleId="affb">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c">
    <w:name w:val="Заголовок таблицы"/>
    <w:basedOn w:val="affb"/>
    <w:uiPriority w:val="99"/>
    <w:rsid w:val="00332977"/>
    <w:pPr>
      <w:jc w:val="center"/>
    </w:pPr>
    <w:rPr>
      <w:b/>
      <w:bCs/>
    </w:rPr>
  </w:style>
  <w:style w:type="paragraph" w:customStyle="1" w:styleId="affd">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1">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0">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3">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4">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1">
    <w:name w:val="Таблица"/>
    <w:basedOn w:val="afff2"/>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2">
    <w:name w:val="Message Header"/>
    <w:basedOn w:val="a"/>
    <w:link w:val="afff3"/>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rPr>
  </w:style>
  <w:style w:type="character" w:customStyle="1" w:styleId="afff3">
    <w:name w:val="Шапка Знак"/>
    <w:link w:val="afff2"/>
    <w:uiPriority w:val="99"/>
    <w:locked/>
    <w:rsid w:val="00332977"/>
    <w:rPr>
      <w:rFonts w:ascii="Arial" w:hAnsi="Arial"/>
      <w:sz w:val="24"/>
      <w:shd w:val="pct20" w:color="auto" w:fill="auto"/>
    </w:rPr>
  </w:style>
  <w:style w:type="paragraph" w:customStyle="1" w:styleId="afff4">
    <w:name w:val="Таблотст"/>
    <w:basedOn w:val="afff1"/>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6">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8">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a">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5">
    <w:name w:val="line number"/>
    <w:uiPriority w:val="99"/>
    <w:semiHidden/>
    <w:rsid w:val="0026341B"/>
    <w:rPr>
      <w:rFonts w:cs="Times New Roman"/>
    </w:rPr>
  </w:style>
  <w:style w:type="paragraph" w:styleId="afff6">
    <w:name w:val="Balloon Text"/>
    <w:basedOn w:val="a"/>
    <w:link w:val="afff7"/>
    <w:uiPriority w:val="99"/>
    <w:semiHidden/>
    <w:rsid w:val="00297C15"/>
    <w:pPr>
      <w:spacing w:after="0" w:line="240" w:lineRule="auto"/>
    </w:pPr>
    <w:rPr>
      <w:rFonts w:ascii="Tahoma" w:hAnsi="Tahoma"/>
      <w:sz w:val="16"/>
      <w:szCs w:val="20"/>
      <w:lang/>
    </w:rPr>
  </w:style>
  <w:style w:type="character" w:customStyle="1" w:styleId="afff7">
    <w:name w:val="Текст выноски Знак"/>
    <w:link w:val="afff6"/>
    <w:uiPriority w:val="99"/>
    <w:semiHidden/>
    <w:locked/>
    <w:rsid w:val="00297C15"/>
    <w:rPr>
      <w:rFonts w:ascii="Tahoma" w:hAnsi="Tahoma"/>
      <w:sz w:val="16"/>
    </w:rPr>
  </w:style>
  <w:style w:type="character" w:customStyle="1" w:styleId="afff8">
    <w:name w:val="Основной текст_ Знак"/>
    <w:link w:val="afff9"/>
    <w:uiPriority w:val="99"/>
    <w:locked/>
    <w:rsid w:val="0001796A"/>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a">
    <w:name w:val="Strong"/>
    <w:uiPriority w:val="99"/>
    <w:qFormat/>
    <w:rsid w:val="00457B9E"/>
    <w:rPr>
      <w:rFonts w:cs="Times New Roman"/>
      <w:b/>
    </w:rPr>
  </w:style>
  <w:style w:type="paragraph" w:customStyle="1" w:styleId="afffb">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c">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b">
    <w:name w:val="Абзац списка1"/>
    <w:basedOn w:val="a"/>
    <w:uiPriority w:val="99"/>
    <w:rsid w:val="003B5506"/>
    <w:pPr>
      <w:ind w:left="720"/>
    </w:pPr>
    <w:rPr>
      <w:rFonts w:cs="Calibri"/>
      <w:lang w:eastAsia="en-US"/>
    </w:rPr>
  </w:style>
  <w:style w:type="paragraph" w:styleId="afffd">
    <w:name w:val="No Spacing"/>
    <w:uiPriority w:val="99"/>
    <w:qFormat/>
    <w:rsid w:val="003B5506"/>
    <w:pPr>
      <w:jc w:val="both"/>
    </w:pPr>
    <w:rPr>
      <w:sz w:val="22"/>
      <w:szCs w:val="22"/>
      <w:lang w:eastAsia="en-US"/>
    </w:rPr>
  </w:style>
  <w:style w:type="paragraph" w:customStyle="1" w:styleId="1fc">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e">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0">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1">
    <w:name w:val="Текст Знак"/>
    <w:link w:val="affff2"/>
    <w:uiPriority w:val="99"/>
    <w:semiHidden/>
    <w:locked/>
    <w:rsid w:val="00727429"/>
    <w:rPr>
      <w:rFonts w:ascii="Courier New" w:hAnsi="Courier New"/>
    </w:rPr>
  </w:style>
  <w:style w:type="paragraph" w:styleId="affff2">
    <w:name w:val="Plain Text"/>
    <w:basedOn w:val="a"/>
    <w:link w:val="affff1"/>
    <w:uiPriority w:val="99"/>
    <w:semiHidden/>
    <w:rsid w:val="00727429"/>
    <w:pPr>
      <w:spacing w:after="0" w:line="240" w:lineRule="auto"/>
    </w:pPr>
    <w:rPr>
      <w:rFonts w:ascii="Courier New" w:hAnsi="Courier New"/>
      <w:sz w:val="20"/>
      <w:szCs w:val="20"/>
      <w:lang/>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3">
    <w:name w:val="annotation reference"/>
    <w:uiPriority w:val="99"/>
    <w:semiHidden/>
    <w:rsid w:val="00DA7B54"/>
    <w:rPr>
      <w:rFonts w:cs="Times New Roman"/>
      <w:sz w:val="16"/>
    </w:rPr>
  </w:style>
  <w:style w:type="paragraph" w:styleId="affff4">
    <w:name w:val="annotation text"/>
    <w:basedOn w:val="a"/>
    <w:link w:val="affff5"/>
    <w:uiPriority w:val="99"/>
    <w:semiHidden/>
    <w:rsid w:val="00DA7B54"/>
    <w:pPr>
      <w:spacing w:after="0" w:line="240" w:lineRule="auto"/>
    </w:pPr>
    <w:rPr>
      <w:rFonts w:ascii="Times New Roman" w:hAnsi="Times New Roman"/>
      <w:sz w:val="20"/>
      <w:szCs w:val="20"/>
      <w:lang/>
    </w:rPr>
  </w:style>
  <w:style w:type="character" w:customStyle="1" w:styleId="affff5">
    <w:name w:val="Текст примечания Знак"/>
    <w:link w:val="affff4"/>
    <w:uiPriority w:val="99"/>
    <w:semiHidden/>
    <w:locked/>
    <w:rsid w:val="00DA7B54"/>
    <w:rPr>
      <w:rFonts w:ascii="Times New Roman" w:hAnsi="Times New Roman"/>
    </w:rPr>
  </w:style>
  <w:style w:type="paragraph" w:styleId="affff6">
    <w:name w:val="annotation subject"/>
    <w:basedOn w:val="affff4"/>
    <w:next w:val="affff4"/>
    <w:link w:val="affff7"/>
    <w:uiPriority w:val="99"/>
    <w:semiHidden/>
    <w:rsid w:val="00DA7B54"/>
    <w:rPr>
      <w:b/>
    </w:rPr>
  </w:style>
  <w:style w:type="character" w:customStyle="1" w:styleId="affff7">
    <w:name w:val="Тема примечания Знак"/>
    <w:link w:val="affff6"/>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8">
    <w:name w:val="caption"/>
    <w:basedOn w:val="a"/>
    <w:next w:val="a"/>
    <w:qFormat/>
    <w:locked/>
    <w:rsid w:val="00A36625"/>
    <w:pPr>
      <w:spacing w:after="0" w:line="240" w:lineRule="auto"/>
      <w:jc w:val="center"/>
    </w:pPr>
    <w:rPr>
      <w:rFonts w:ascii="Times New Roman" w:hAnsi="Times New Roman"/>
      <w:b/>
      <w:sz w:val="20"/>
      <w:szCs w:val="20"/>
    </w:rPr>
  </w:style>
</w:styles>
</file>

<file path=word/webSettings.xml><?xml version="1.0" encoding="utf-8"?>
<w:webSettings xmlns:r="http://schemas.openxmlformats.org/officeDocument/2006/relationships" xmlns:w="http://schemas.openxmlformats.org/wordprocessingml/2006/main">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F53B-58FB-4589-B9DA-E9860519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9927</CharactersWithSpaces>
  <SharedDoc>false</SharedDoc>
  <HLinks>
    <vt:vector size="6" baseType="variant">
      <vt:variant>
        <vt:i4>6291568</vt:i4>
      </vt:variant>
      <vt:variant>
        <vt:i4>0</vt:i4>
      </vt:variant>
      <vt:variant>
        <vt:i4>0</vt:i4>
      </vt:variant>
      <vt:variant>
        <vt:i4>5</vt:i4>
      </vt:variant>
      <vt:variant>
        <vt:lpwstr>https://zavetinskoe-sp.ru/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User</cp:lastModifiedBy>
  <cp:revision>2</cp:revision>
  <cp:lastPrinted>2021-10-25T09:18:00Z</cp:lastPrinted>
  <dcterms:created xsi:type="dcterms:W3CDTF">2024-02-01T08:40:00Z</dcterms:created>
  <dcterms:modified xsi:type="dcterms:W3CDTF">2024-02-01T08:40:00Z</dcterms:modified>
</cp:coreProperties>
</file>