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E5" w:rsidRPr="00672C8D" w:rsidRDefault="001C3785" w:rsidP="009035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C8D">
        <w:rPr>
          <w:rFonts w:ascii="Times New Roman" w:hAnsi="Times New Roman" w:cs="Times New Roman"/>
          <w:b/>
          <w:sz w:val="24"/>
          <w:szCs w:val="24"/>
        </w:rPr>
        <w:t>ИНФОРМАЦИОННОЕ СООБЩЕНИЕ ОБ ИТОГАХ ПРОВЕДЕНИЯ АУКЦИОНА НА ПРАВО ЗАКЛЮЧЕНИЯ</w:t>
      </w:r>
      <w:r w:rsidRPr="00672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ДОГОВОРА АРЕНДЫ  НЕЖИЛЫХ ПОМЕЩЕНИЙ, НАХОДЯЩИХСЯ В СОБСТВЕННОСТИ МУНИЦИПАЛЬНОГО ОБРАЗОВАНИЯ «ЗАВЕТИНСКОЕ СЕЛЬСКОЕ ПОСЕЛЕНИЕ</w:t>
      </w:r>
      <w:r w:rsidRPr="00672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C3785" w:rsidRDefault="001C3785" w:rsidP="00903519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7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Администрация Заветинского сельского поселения сообщает, что 2 июля 2015 г. в здании Администрации Заветинского сельского поселения по адресу: 347430, Ростовская область, Заветинский район, с. Заветное пер. Кирова, 14, состоялся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открытый по составу участников и по форме подачи предложений о цене, по аренде нежилых помещений, находящихся в собственности муниципального образования «Заветинское сельское поселение»: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8"/>
        <w:gridCol w:w="3175"/>
        <w:gridCol w:w="801"/>
        <w:gridCol w:w="2127"/>
        <w:gridCol w:w="1451"/>
        <w:gridCol w:w="2126"/>
      </w:tblGrid>
      <w:tr w:rsidR="00B559A7" w:rsidTr="006D36F8">
        <w:tc>
          <w:tcPr>
            <w:tcW w:w="668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3175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Арендуемый объект и его индивидуализирующие характеристики</w:t>
            </w:r>
          </w:p>
        </w:tc>
        <w:tc>
          <w:tcPr>
            <w:tcW w:w="801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proofErr w:type="gramStart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</w:t>
            </w:r>
            <w:r w:rsidR="006D36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вок</w:t>
            </w:r>
            <w:proofErr w:type="spellEnd"/>
            <w:proofErr w:type="gramEnd"/>
          </w:p>
        </w:tc>
        <w:tc>
          <w:tcPr>
            <w:tcW w:w="2127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Лица, признанные участниками аукциона</w:t>
            </w:r>
          </w:p>
        </w:tc>
        <w:tc>
          <w:tcPr>
            <w:tcW w:w="1451" w:type="dxa"/>
          </w:tcPr>
          <w:p w:rsidR="00903519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сделки</w:t>
            </w:r>
            <w:r w:rsidR="00903519"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или наименование юридического лица - арендатора</w:t>
            </w:r>
          </w:p>
        </w:tc>
      </w:tr>
      <w:tr w:rsidR="00B559A7" w:rsidTr="006D36F8">
        <w:tc>
          <w:tcPr>
            <w:tcW w:w="668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5" w:type="dxa"/>
          </w:tcPr>
          <w:p w:rsidR="00B559A7" w:rsidRPr="00B67A6B" w:rsidRDefault="00903519" w:rsidP="002A69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№1, общ</w:t>
            </w:r>
            <w:r w:rsidR="002A699B"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="002A699B"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32,7 кв. м.</w:t>
            </w: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, кадастровый номер 61:11:0010101:9203</w:t>
            </w:r>
          </w:p>
        </w:tc>
        <w:tc>
          <w:tcPr>
            <w:tcW w:w="801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1.ИП Зленко Н.Н.</w:t>
            </w:r>
          </w:p>
        </w:tc>
        <w:tc>
          <w:tcPr>
            <w:tcW w:w="1451" w:type="dxa"/>
          </w:tcPr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E24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6" w:type="dxa"/>
          </w:tcPr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Зленко Н.Н.</w:t>
            </w:r>
          </w:p>
        </w:tc>
      </w:tr>
      <w:tr w:rsidR="00B559A7" w:rsidTr="006D36F8">
        <w:tc>
          <w:tcPr>
            <w:tcW w:w="668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</w:tcPr>
          <w:p w:rsidR="002A699B" w:rsidRPr="00B67A6B" w:rsidRDefault="002A699B" w:rsidP="002A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№3, общей площадью</w:t>
            </w:r>
          </w:p>
          <w:p w:rsidR="00B559A7" w:rsidRPr="00B67A6B" w:rsidRDefault="002A699B" w:rsidP="002A69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23,8 кв. м, кадастровый номер  </w:t>
            </w: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61:11:0010101:9204</w:t>
            </w:r>
          </w:p>
        </w:tc>
        <w:tc>
          <w:tcPr>
            <w:tcW w:w="801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1.ИП </w:t>
            </w:r>
            <w:proofErr w:type="spellStart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Богатикова</w:t>
            </w:r>
            <w:proofErr w:type="spellEnd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451" w:type="dxa"/>
          </w:tcPr>
          <w:p w:rsidR="00B559A7" w:rsidRPr="00B67A6B" w:rsidRDefault="002A699B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45 250,00</w:t>
            </w:r>
          </w:p>
        </w:tc>
        <w:tc>
          <w:tcPr>
            <w:tcW w:w="2126" w:type="dxa"/>
          </w:tcPr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Богатикова</w:t>
            </w:r>
            <w:proofErr w:type="spellEnd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B559A7" w:rsidTr="006D36F8">
        <w:tc>
          <w:tcPr>
            <w:tcW w:w="668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5" w:type="dxa"/>
          </w:tcPr>
          <w:p w:rsidR="002A699B" w:rsidRPr="00B67A6B" w:rsidRDefault="002A699B" w:rsidP="002A6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№5, общей площадью</w:t>
            </w:r>
          </w:p>
          <w:p w:rsidR="00B559A7" w:rsidRPr="00B67A6B" w:rsidRDefault="002A699B" w:rsidP="002A69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48,1 кв. м, кадастровый номер  </w:t>
            </w: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61:11:0010101:9199</w:t>
            </w:r>
          </w:p>
        </w:tc>
        <w:tc>
          <w:tcPr>
            <w:tcW w:w="801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1.ИП </w:t>
            </w:r>
            <w:proofErr w:type="spellStart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Боднев</w:t>
            </w:r>
            <w:proofErr w:type="spellEnd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451" w:type="dxa"/>
          </w:tcPr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  <w:r w:rsidR="00E24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6" w:type="dxa"/>
          </w:tcPr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Боднев</w:t>
            </w:r>
            <w:proofErr w:type="spellEnd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B559A7" w:rsidTr="006D36F8">
        <w:tc>
          <w:tcPr>
            <w:tcW w:w="668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5" w:type="dxa"/>
          </w:tcPr>
          <w:p w:rsidR="00B559A7" w:rsidRPr="00B67A6B" w:rsidRDefault="00660038" w:rsidP="006600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Нежилое помещение №7, </w:t>
            </w: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общей площадью 24,3 кв. м, кадастровый номер  </w:t>
            </w: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61:11:0010101:9201</w:t>
            </w:r>
          </w:p>
        </w:tc>
        <w:tc>
          <w:tcPr>
            <w:tcW w:w="801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1.ИП Сергиенко Г.И.</w:t>
            </w:r>
          </w:p>
        </w:tc>
        <w:tc>
          <w:tcPr>
            <w:tcW w:w="1451" w:type="dxa"/>
          </w:tcPr>
          <w:p w:rsidR="00B559A7" w:rsidRPr="00B67A6B" w:rsidRDefault="00660038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44 500,00</w:t>
            </w:r>
          </w:p>
        </w:tc>
        <w:tc>
          <w:tcPr>
            <w:tcW w:w="2126" w:type="dxa"/>
          </w:tcPr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Сергиенко Г.И.</w:t>
            </w:r>
          </w:p>
        </w:tc>
      </w:tr>
      <w:tr w:rsidR="00B559A7" w:rsidTr="006D36F8">
        <w:tc>
          <w:tcPr>
            <w:tcW w:w="668" w:type="dxa"/>
          </w:tcPr>
          <w:p w:rsidR="00B559A7" w:rsidRPr="00B67A6B" w:rsidRDefault="00B559A7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5" w:type="dxa"/>
          </w:tcPr>
          <w:p w:rsidR="00B559A7" w:rsidRPr="00B67A6B" w:rsidRDefault="00660038" w:rsidP="006600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помещение №10, общей площадью 27,9 кв. м, кадастровый номер  </w:t>
            </w: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61:11:0010101:9200</w:t>
            </w:r>
          </w:p>
        </w:tc>
        <w:tc>
          <w:tcPr>
            <w:tcW w:w="801" w:type="dxa"/>
          </w:tcPr>
          <w:p w:rsidR="00B559A7" w:rsidRPr="00B67A6B" w:rsidRDefault="00B559A7" w:rsidP="00B67A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559A7" w:rsidRPr="00B67A6B" w:rsidRDefault="00903519" w:rsidP="006D36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1.ИП Бирюкова А.И.</w:t>
            </w:r>
          </w:p>
          <w:p w:rsidR="00903519" w:rsidRPr="00B67A6B" w:rsidRDefault="00903519" w:rsidP="006D36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2.ИП </w:t>
            </w:r>
            <w:proofErr w:type="spellStart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Присячева</w:t>
            </w:r>
            <w:proofErr w:type="spellEnd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451" w:type="dxa"/>
          </w:tcPr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  <w:r w:rsidR="00E81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2126" w:type="dxa"/>
          </w:tcPr>
          <w:p w:rsidR="00B559A7" w:rsidRPr="00B67A6B" w:rsidRDefault="00903519" w:rsidP="00B559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Бирюкова А.И.</w:t>
            </w:r>
          </w:p>
        </w:tc>
      </w:tr>
    </w:tbl>
    <w:p w:rsidR="00B559A7" w:rsidRPr="00B559A7" w:rsidRDefault="00B559A7" w:rsidP="001C378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559A7" w:rsidRPr="00B559A7" w:rsidSect="00D0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E6C"/>
    <w:rsid w:val="00156E6C"/>
    <w:rsid w:val="001C3785"/>
    <w:rsid w:val="002A699B"/>
    <w:rsid w:val="00487FC8"/>
    <w:rsid w:val="00660038"/>
    <w:rsid w:val="00672C8D"/>
    <w:rsid w:val="006D36F8"/>
    <w:rsid w:val="00903519"/>
    <w:rsid w:val="00B559A7"/>
    <w:rsid w:val="00B67A6B"/>
    <w:rsid w:val="00D0463C"/>
    <w:rsid w:val="00E24353"/>
    <w:rsid w:val="00E815A2"/>
    <w:rsid w:val="00F1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2015-07-03T12:32:00Z</dcterms:created>
  <dcterms:modified xsi:type="dcterms:W3CDTF">2015-07-07T05:47:00Z</dcterms:modified>
</cp:coreProperties>
</file>