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C5" w:rsidRPr="004F518B" w:rsidRDefault="00E77EC5" w:rsidP="00E77EC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F518B">
        <w:rPr>
          <w:rFonts w:ascii="Times New Roman" w:hAnsi="Times New Roman" w:cs="Times New Roman"/>
          <w:b/>
          <w:sz w:val="24"/>
          <w:szCs w:val="24"/>
        </w:rPr>
        <w:t>ИНФОРМАЦИОННОЕ СООБЩЕНИ</w:t>
      </w:r>
      <w:r w:rsidR="002E2318">
        <w:rPr>
          <w:rFonts w:ascii="Times New Roman" w:hAnsi="Times New Roman" w:cs="Times New Roman"/>
          <w:b/>
          <w:sz w:val="24"/>
          <w:szCs w:val="24"/>
        </w:rPr>
        <w:t>Е ОБ ИТОГАХ ПРОВЕДЕНИЯ АУКЦИОНА</w:t>
      </w:r>
      <w:r w:rsidRPr="004F5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4F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ПРОДАЖЕ ЗДАНИЯ КОТЕЛЬНОЙ №7</w:t>
      </w:r>
      <w:proofErr w:type="gramStart"/>
      <w:r w:rsidRPr="004F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4F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ЗЕМЕЛЬНЫМ УЧАСТКОМ ПО АДРЕСУ: РОСТОВСКАЯ ОБЛАСТЬ, ЗАВЕТИНСКИЙ РАЙОН, С. ЗАВЕТНОЕ, УЛ. ГЕРЦЕНА, 18-В, </w:t>
      </w:r>
      <w:proofErr w:type="gramStart"/>
      <w:r w:rsidRPr="004F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НАХОДЯЩИХСЯ</w:t>
      </w:r>
      <w:proofErr w:type="gramEnd"/>
      <w:r w:rsidRPr="004F51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СОБСТВЕННОСТИ МУНИЦИПАЛЬНОГО ОБРАЗОВАНИЯ «ЗАВЕТИНСКОЕ СЕЛЬСКОЕ ПОСЕЛЕНИЕ»:</w:t>
      </w:r>
    </w:p>
    <w:p w:rsidR="00E77EC5" w:rsidRDefault="00E77EC5" w:rsidP="00E77EC5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37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Администрация Заветинского сельского поселения сообщает, что 24 августа 2015 г. в здании Администрации Заветинского сельского поселения по адресу: 347430, Ростовская область, Заветинский район, с. Заветное пер. Кирова, 14, состоялся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открытый по составу участников и по форме подачи предложений о цене, по продаже здания котельной №7 с земельным участком по адресу: Ростовская область, Заветинский район, с. Заветное, ул. Герцена, 18-в,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собственности муниципального образования «Заветинское сельское поселение»: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68"/>
        <w:gridCol w:w="3175"/>
        <w:gridCol w:w="801"/>
        <w:gridCol w:w="2127"/>
        <w:gridCol w:w="1451"/>
        <w:gridCol w:w="2126"/>
      </w:tblGrid>
      <w:tr w:rsidR="00E77EC5" w:rsidTr="00B415D0">
        <w:tc>
          <w:tcPr>
            <w:tcW w:w="668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3175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Отчуждаемый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объект и его индивидуализирующие характеристики</w:t>
            </w:r>
          </w:p>
        </w:tc>
        <w:tc>
          <w:tcPr>
            <w:tcW w:w="801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proofErr w:type="gramStart"/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вок</w:t>
            </w:r>
            <w:proofErr w:type="spellEnd"/>
            <w:proofErr w:type="gramEnd"/>
          </w:p>
        </w:tc>
        <w:tc>
          <w:tcPr>
            <w:tcW w:w="2127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Лица, признанные участниками аукциона</w:t>
            </w:r>
          </w:p>
        </w:tc>
        <w:tc>
          <w:tcPr>
            <w:tcW w:w="1451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сделки,</w:t>
            </w:r>
          </w:p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26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или наиме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нование юридического лица </w:t>
            </w:r>
          </w:p>
        </w:tc>
      </w:tr>
      <w:tr w:rsidR="00E77EC5" w:rsidTr="00B415D0">
        <w:tc>
          <w:tcPr>
            <w:tcW w:w="668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</w:tcPr>
          <w:p w:rsidR="00E77EC5" w:rsidRDefault="00E77EC5" w:rsidP="00B415D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котельной №7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общей площадью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</w:t>
            </w:r>
            <w:r w:rsidRPr="00B67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кв. м.</w:t>
            </w:r>
            <w:r w:rsidRPr="00B6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 кад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астровый номер 61:11:0010101:9270. </w:t>
            </w:r>
          </w:p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Общая площадь участка- 405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., кадастровый номер 61:11:0010101:605.</w:t>
            </w:r>
          </w:p>
        </w:tc>
        <w:tc>
          <w:tcPr>
            <w:tcW w:w="801" w:type="dxa"/>
          </w:tcPr>
          <w:p w:rsidR="00E77EC5" w:rsidRPr="00B67A6B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77EC5" w:rsidRDefault="00E77EC5" w:rsidP="00B415D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Боднев А.Н.</w:t>
            </w:r>
          </w:p>
          <w:p w:rsidR="00E77EC5" w:rsidRPr="00B67A6B" w:rsidRDefault="00E77EC5" w:rsidP="00B415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Кукса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С.Д.</w:t>
            </w:r>
          </w:p>
        </w:tc>
        <w:tc>
          <w:tcPr>
            <w:tcW w:w="1451" w:type="dxa"/>
          </w:tcPr>
          <w:p w:rsidR="00E77EC5" w:rsidRPr="00B67A6B" w:rsidRDefault="00E77EC5" w:rsidP="002E23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E23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28 650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26" w:type="dxa"/>
          </w:tcPr>
          <w:p w:rsidR="00E77EC5" w:rsidRPr="00B67A6B" w:rsidRDefault="00E77EC5" w:rsidP="00B415D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r w:rsidRPr="00B67A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.Н.</w:t>
            </w:r>
          </w:p>
        </w:tc>
      </w:tr>
    </w:tbl>
    <w:p w:rsidR="00E77EC5" w:rsidRPr="00B559A7" w:rsidRDefault="00E77EC5" w:rsidP="00E77EC5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77EC5" w:rsidRPr="002320EE" w:rsidRDefault="00E77EC5" w:rsidP="00E77E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EC5" w:rsidRPr="002320EE" w:rsidRDefault="00E77EC5" w:rsidP="00E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Глава Заветинского</w:t>
      </w:r>
    </w:p>
    <w:p w:rsidR="00E77EC5" w:rsidRPr="002320EE" w:rsidRDefault="00E77EC5" w:rsidP="00E77E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Бондаренко        </w:t>
      </w:r>
    </w:p>
    <w:p w:rsidR="00336DA8" w:rsidRDefault="00336DA8"/>
    <w:sectPr w:rsidR="0033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62"/>
    <w:rsid w:val="002E2318"/>
    <w:rsid w:val="00336DA8"/>
    <w:rsid w:val="00E76362"/>
    <w:rsid w:val="00E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2015-08-24T11:48:00Z</dcterms:created>
  <dcterms:modified xsi:type="dcterms:W3CDTF">2015-08-24T11:57:00Z</dcterms:modified>
</cp:coreProperties>
</file>