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6E" w:rsidRDefault="006D796C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38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3" t="-89" r="-113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6E" w:rsidRDefault="00A73E6E">
      <w:pPr>
        <w:tabs>
          <w:tab w:val="left" w:pos="709"/>
        </w:tabs>
        <w:jc w:val="center"/>
      </w:pPr>
      <w:r>
        <w:rPr>
          <w:b/>
        </w:rPr>
        <w:t>Российская Федерация</w:t>
      </w:r>
    </w:p>
    <w:p w:rsidR="00A73E6E" w:rsidRDefault="00A73E6E">
      <w:pPr>
        <w:jc w:val="center"/>
      </w:pPr>
      <w:r>
        <w:rPr>
          <w:sz w:val="32"/>
          <w:szCs w:val="32"/>
        </w:rPr>
        <w:t>Ростовская область</w:t>
      </w:r>
    </w:p>
    <w:p w:rsidR="00A73E6E" w:rsidRDefault="00A73E6E">
      <w:pPr>
        <w:jc w:val="center"/>
      </w:pPr>
      <w:r>
        <w:rPr>
          <w:sz w:val="32"/>
          <w:szCs w:val="32"/>
        </w:rPr>
        <w:t>Заветинский район</w:t>
      </w:r>
    </w:p>
    <w:p w:rsidR="00A73E6E" w:rsidRDefault="00A73E6E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A73E6E" w:rsidRDefault="00A73E6E">
      <w:pPr>
        <w:jc w:val="center"/>
      </w:pPr>
      <w:r>
        <w:rPr>
          <w:sz w:val="32"/>
          <w:szCs w:val="32"/>
        </w:rPr>
        <w:t>Администрация Заветинского сельского поселения</w:t>
      </w:r>
    </w:p>
    <w:p w:rsidR="00A73E6E" w:rsidRDefault="00A73E6E">
      <w:pPr>
        <w:jc w:val="center"/>
        <w:rPr>
          <w:sz w:val="28"/>
          <w:szCs w:val="28"/>
        </w:rPr>
      </w:pPr>
    </w:p>
    <w:p w:rsidR="00A73E6E" w:rsidRDefault="00A73E6E">
      <w:pPr>
        <w:jc w:val="center"/>
      </w:pPr>
      <w:r>
        <w:rPr>
          <w:b/>
          <w:sz w:val="48"/>
        </w:rPr>
        <w:t xml:space="preserve">Постановление          </w:t>
      </w:r>
    </w:p>
    <w:p w:rsidR="00A73E6E" w:rsidRDefault="00A73E6E">
      <w:pPr>
        <w:jc w:val="center"/>
        <w:rPr>
          <w:b/>
          <w:sz w:val="28"/>
          <w:szCs w:val="28"/>
        </w:rPr>
      </w:pPr>
    </w:p>
    <w:p w:rsidR="00A73E6E" w:rsidRDefault="00A73E6E">
      <w:pPr>
        <w:jc w:val="center"/>
      </w:pPr>
      <w:r>
        <w:rPr>
          <w:sz w:val="28"/>
          <w:szCs w:val="28"/>
        </w:rPr>
        <w:t xml:space="preserve">№ </w:t>
      </w:r>
      <w:r w:rsidR="003975CD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</w:t>
      </w:r>
    </w:p>
    <w:p w:rsidR="00A73E6E" w:rsidRDefault="00A73E6E">
      <w:pPr>
        <w:jc w:val="both"/>
        <w:rPr>
          <w:sz w:val="28"/>
          <w:szCs w:val="28"/>
        </w:rPr>
      </w:pPr>
    </w:p>
    <w:p w:rsidR="00A73E6E" w:rsidRDefault="003975CD">
      <w:pPr>
        <w:tabs>
          <w:tab w:val="left" w:pos="709"/>
        </w:tabs>
        <w:jc w:val="both"/>
      </w:pPr>
      <w:r>
        <w:rPr>
          <w:sz w:val="28"/>
          <w:szCs w:val="28"/>
        </w:rPr>
        <w:t>03</w:t>
      </w:r>
      <w:r w:rsidR="004012B6">
        <w:rPr>
          <w:sz w:val="28"/>
          <w:szCs w:val="28"/>
        </w:rPr>
        <w:t>.</w:t>
      </w:r>
      <w:r w:rsidR="00A73E6E">
        <w:rPr>
          <w:sz w:val="28"/>
          <w:szCs w:val="28"/>
        </w:rPr>
        <w:t>0</w:t>
      </w:r>
      <w:r w:rsidR="00141BA4">
        <w:rPr>
          <w:sz w:val="28"/>
          <w:szCs w:val="28"/>
        </w:rPr>
        <w:t>2</w:t>
      </w:r>
      <w:r w:rsidR="00A73E6E">
        <w:rPr>
          <w:sz w:val="28"/>
          <w:szCs w:val="28"/>
        </w:rPr>
        <w:t>.202</w:t>
      </w:r>
      <w:r w:rsidR="00141BA4">
        <w:rPr>
          <w:sz w:val="28"/>
          <w:szCs w:val="28"/>
        </w:rPr>
        <w:t>1</w:t>
      </w:r>
      <w:r w:rsidR="00A73E6E">
        <w:rPr>
          <w:sz w:val="28"/>
          <w:szCs w:val="28"/>
        </w:rPr>
        <w:t xml:space="preserve"> </w:t>
      </w:r>
      <w:r w:rsidR="001A5B1B">
        <w:rPr>
          <w:sz w:val="28"/>
          <w:szCs w:val="28"/>
        </w:rPr>
        <w:t xml:space="preserve">                                                                                       </w:t>
      </w:r>
      <w:r w:rsidR="00A73E6E">
        <w:rPr>
          <w:sz w:val="28"/>
          <w:szCs w:val="28"/>
        </w:rPr>
        <w:t>с. Заветное</w:t>
      </w:r>
    </w:p>
    <w:p w:rsidR="00A73E6E" w:rsidRDefault="00A73E6E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696"/>
      </w:tblGrid>
      <w:tr w:rsidR="00A73E6E">
        <w:tc>
          <w:tcPr>
            <w:tcW w:w="4465" w:type="dxa"/>
            <w:shd w:val="clear" w:color="auto" w:fill="auto"/>
          </w:tcPr>
          <w:p w:rsidR="00A73E6E" w:rsidRDefault="00A73E6E">
            <w:pPr>
              <w:pStyle w:val="5"/>
              <w:keepNext/>
              <w:tabs>
                <w:tab w:val="left" w:pos="0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Об организации оплачиваемых  общественных работ на территории </w:t>
            </w:r>
          </w:p>
          <w:p w:rsidR="00A73E6E" w:rsidRDefault="00A73E6E" w:rsidP="00141BA4">
            <w:pPr>
              <w:pStyle w:val="5"/>
              <w:keepNext/>
              <w:tabs>
                <w:tab w:val="left" w:pos="0"/>
              </w:tabs>
              <w:spacing w:before="0" w:after="0"/>
              <w:ind w:right="498"/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Заветинского сельского поселения в 202</w:t>
            </w:r>
            <w:r w:rsidR="00141BA4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году</w:t>
            </w:r>
          </w:p>
        </w:tc>
        <w:tc>
          <w:tcPr>
            <w:tcW w:w="4696" w:type="dxa"/>
            <w:shd w:val="clear" w:color="auto" w:fill="auto"/>
          </w:tcPr>
          <w:p w:rsidR="00A73E6E" w:rsidRDefault="00A73E6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73E6E" w:rsidRDefault="00A73E6E">
      <w:pPr>
        <w:pStyle w:val="31"/>
        <w:tabs>
          <w:tab w:val="left" w:pos="709"/>
        </w:tabs>
        <w:ind w:right="-120" w:firstLine="708"/>
        <w:rPr>
          <w:szCs w:val="28"/>
        </w:rPr>
      </w:pPr>
    </w:p>
    <w:p w:rsidR="00A73E6E" w:rsidRDefault="00A73E6E">
      <w:pPr>
        <w:pStyle w:val="31"/>
        <w:ind w:right="-120" w:firstLine="709"/>
      </w:pPr>
      <w:r>
        <w:rPr>
          <w:szCs w:val="28"/>
        </w:rPr>
        <w:t>В соответствии со статьей 15.1 Федерального закона от 06.10.2003 № 131-ФЗ «Об общих принципах организации местного самоуправления в Российской Федерации», статьей 7.2 Закона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постановлениями Правительства Ростовской области от 17.10.2018 № 644 «Об утверждении государственной программы Ростовской области «Содействие занятости населения</w:t>
      </w:r>
      <w:r w:rsidRPr="00141BA4">
        <w:rPr>
          <w:szCs w:val="28"/>
        </w:rPr>
        <w:t>», от 2</w:t>
      </w:r>
      <w:r w:rsidR="00141BA4" w:rsidRPr="00141BA4">
        <w:rPr>
          <w:szCs w:val="28"/>
        </w:rPr>
        <w:t>1</w:t>
      </w:r>
      <w:r w:rsidRPr="00141BA4">
        <w:rPr>
          <w:szCs w:val="28"/>
        </w:rPr>
        <w:t>.1</w:t>
      </w:r>
      <w:r w:rsidR="00141BA4" w:rsidRPr="00141BA4">
        <w:rPr>
          <w:szCs w:val="28"/>
        </w:rPr>
        <w:t>2</w:t>
      </w:r>
      <w:r w:rsidRPr="00141BA4">
        <w:rPr>
          <w:szCs w:val="28"/>
        </w:rPr>
        <w:t>.20</w:t>
      </w:r>
      <w:r w:rsidR="00141BA4" w:rsidRPr="00141BA4">
        <w:rPr>
          <w:szCs w:val="28"/>
        </w:rPr>
        <w:t>20</w:t>
      </w:r>
      <w:r w:rsidRPr="00141BA4">
        <w:rPr>
          <w:szCs w:val="28"/>
        </w:rPr>
        <w:t xml:space="preserve"> № </w:t>
      </w:r>
      <w:r w:rsidR="00141BA4" w:rsidRPr="00141BA4">
        <w:rPr>
          <w:szCs w:val="28"/>
        </w:rPr>
        <w:t>373</w:t>
      </w:r>
      <w:r>
        <w:rPr>
          <w:szCs w:val="28"/>
        </w:rPr>
        <w:t xml:space="preserve"> «О некоторых вопросах, связанных с организацией проведения оплачиваемых общественных работ в Ростовской области в 202</w:t>
      </w:r>
      <w:r w:rsidR="00141BA4">
        <w:rPr>
          <w:szCs w:val="28"/>
        </w:rPr>
        <w:t>1</w:t>
      </w:r>
      <w:r>
        <w:rPr>
          <w:szCs w:val="28"/>
        </w:rPr>
        <w:t xml:space="preserve"> году» и  в целях дополнительной социальной п</w:t>
      </w:r>
      <w:r w:rsidR="006D796C">
        <w:rPr>
          <w:szCs w:val="28"/>
        </w:rPr>
        <w:t>оддержки граждан, ищущих работу</w:t>
      </w:r>
    </w:p>
    <w:p w:rsidR="00A73E6E" w:rsidRDefault="00A73E6E">
      <w:pPr>
        <w:jc w:val="both"/>
        <w:rPr>
          <w:szCs w:val="24"/>
        </w:rPr>
      </w:pPr>
    </w:p>
    <w:p w:rsidR="00A73E6E" w:rsidRDefault="00A73E6E">
      <w:pPr>
        <w:pStyle w:val="a8"/>
        <w:jc w:val="center"/>
      </w:pPr>
      <w:r>
        <w:rPr>
          <w:sz w:val="28"/>
          <w:szCs w:val="28"/>
        </w:rPr>
        <w:t xml:space="preserve">ПОСТАНОВЛЯЮ: </w:t>
      </w:r>
    </w:p>
    <w:p w:rsidR="00A73E6E" w:rsidRDefault="00A73E6E">
      <w:pPr>
        <w:jc w:val="both"/>
        <w:rPr>
          <w:sz w:val="28"/>
          <w:szCs w:val="24"/>
        </w:rPr>
      </w:pPr>
    </w:p>
    <w:p w:rsidR="00141BA4" w:rsidRDefault="00A73E6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перечень видов общественных работ на территории Заветинского сельского поселения на 202</w:t>
      </w:r>
      <w:r w:rsidR="00141BA4">
        <w:rPr>
          <w:sz w:val="28"/>
          <w:szCs w:val="28"/>
        </w:rPr>
        <w:t>1</w:t>
      </w:r>
      <w:r>
        <w:rPr>
          <w:sz w:val="28"/>
          <w:szCs w:val="28"/>
        </w:rPr>
        <w:t xml:space="preserve"> год (далее - Перечень) согласно приложению</w:t>
      </w:r>
      <w:r w:rsidR="00141BA4">
        <w:rPr>
          <w:sz w:val="28"/>
          <w:szCs w:val="28"/>
        </w:rPr>
        <w:t>.</w:t>
      </w:r>
    </w:p>
    <w:p w:rsidR="00A73E6E" w:rsidRDefault="00A73E6E">
      <w:pPr>
        <w:tabs>
          <w:tab w:val="left" w:pos="720"/>
        </w:tabs>
        <w:ind w:firstLine="709"/>
        <w:jc w:val="both"/>
      </w:pPr>
      <w:r>
        <w:rPr>
          <w:sz w:val="28"/>
          <w:szCs w:val="28"/>
        </w:rPr>
        <w:t xml:space="preserve"> 2. Финансирование общественных работ производить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едприятий, организующих указанные работы и средств областного бюджета.</w:t>
      </w:r>
    </w:p>
    <w:p w:rsidR="00A73E6E" w:rsidRDefault="00A73E6E">
      <w:pPr>
        <w:tabs>
          <w:tab w:val="left" w:pos="720"/>
        </w:tabs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и применяется к правоотношениям, возникшим  с </w:t>
      </w:r>
      <w:r w:rsidR="00141BA4">
        <w:rPr>
          <w:sz w:val="28"/>
          <w:szCs w:val="28"/>
        </w:rPr>
        <w:t>01 января 2021</w:t>
      </w:r>
      <w:r>
        <w:rPr>
          <w:sz w:val="28"/>
          <w:szCs w:val="28"/>
        </w:rPr>
        <w:t xml:space="preserve"> года.</w:t>
      </w:r>
    </w:p>
    <w:p w:rsidR="00A73E6E" w:rsidRDefault="00A73E6E">
      <w:pPr>
        <w:tabs>
          <w:tab w:val="left" w:pos="720"/>
        </w:tabs>
        <w:ind w:firstLine="709"/>
        <w:jc w:val="both"/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A73E6E" w:rsidRDefault="00A73E6E">
      <w:pPr>
        <w:jc w:val="both"/>
        <w:rPr>
          <w:sz w:val="28"/>
          <w:szCs w:val="28"/>
        </w:rPr>
      </w:pPr>
    </w:p>
    <w:p w:rsidR="00A73E6E" w:rsidRDefault="00A73E6E">
      <w:pPr>
        <w:jc w:val="both"/>
        <w:rPr>
          <w:sz w:val="28"/>
          <w:szCs w:val="28"/>
        </w:rPr>
      </w:pPr>
    </w:p>
    <w:p w:rsidR="00A73E6E" w:rsidRDefault="00A73E6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:rsidR="00A73E6E" w:rsidRDefault="00A73E6E">
      <w:pPr>
        <w:ind w:firstLine="567"/>
        <w:jc w:val="both"/>
      </w:pPr>
      <w:r>
        <w:rPr>
          <w:color w:val="000000"/>
          <w:sz w:val="28"/>
          <w:szCs w:val="28"/>
        </w:rPr>
        <w:t xml:space="preserve">  Глава Администрации </w:t>
      </w:r>
    </w:p>
    <w:p w:rsidR="00A73E6E" w:rsidRDefault="00A73E6E">
      <w:pPr>
        <w:tabs>
          <w:tab w:val="left" w:pos="709"/>
          <w:tab w:val="left" w:pos="8931"/>
        </w:tabs>
        <w:ind w:firstLine="567"/>
        <w:jc w:val="both"/>
      </w:pPr>
      <w:r>
        <w:rPr>
          <w:color w:val="000000"/>
          <w:sz w:val="28"/>
          <w:szCs w:val="28"/>
        </w:rPr>
        <w:t xml:space="preserve">  Заветинского сельского поселения</w:t>
      </w:r>
      <w:r w:rsidR="001A5B1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С.И. Бондаренко</w:t>
      </w:r>
    </w:p>
    <w:p w:rsidR="00A73E6E" w:rsidRDefault="00A73E6E">
      <w:pPr>
        <w:jc w:val="both"/>
        <w:rPr>
          <w:i/>
          <w:color w:val="FF0000"/>
        </w:rPr>
      </w:pPr>
    </w:p>
    <w:p w:rsidR="00A73E6E" w:rsidRDefault="00A73E6E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вносит</w:t>
      </w:r>
    </w:p>
    <w:p w:rsidR="00A73E6E" w:rsidRDefault="00A73E6E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главный специалист по вопросам</w:t>
      </w:r>
    </w:p>
    <w:p w:rsidR="008B3AEB" w:rsidRDefault="008B3A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A73E6E" w:rsidRDefault="00A73E6E">
      <w:pPr>
        <w:pStyle w:val="ConsPlusTitle"/>
        <w:jc w:val="both"/>
        <w:sectPr w:rsidR="00A73E6E">
          <w:pgSz w:w="11906" w:h="16838"/>
          <w:pgMar w:top="1134" w:right="851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хозяйства</w:t>
      </w:r>
    </w:p>
    <w:p w:rsidR="00A73E6E" w:rsidRDefault="00A73E6E">
      <w:pPr>
        <w:ind w:firstLine="6237"/>
        <w:jc w:val="center"/>
      </w:pPr>
      <w:r>
        <w:rPr>
          <w:sz w:val="28"/>
          <w:szCs w:val="28"/>
        </w:rPr>
        <w:lastRenderedPageBreak/>
        <w:t>Приложение</w:t>
      </w:r>
    </w:p>
    <w:p w:rsidR="00A73E6E" w:rsidRDefault="00A73E6E">
      <w:pPr>
        <w:ind w:left="6237"/>
        <w:jc w:val="center"/>
      </w:pPr>
      <w:r>
        <w:rPr>
          <w:sz w:val="28"/>
          <w:szCs w:val="28"/>
        </w:rPr>
        <w:t>к постановлению Администрации</w:t>
      </w:r>
    </w:p>
    <w:p w:rsidR="00A73E6E" w:rsidRDefault="00A73E6E">
      <w:pPr>
        <w:ind w:left="6237"/>
        <w:jc w:val="center"/>
      </w:pPr>
      <w:r>
        <w:rPr>
          <w:sz w:val="28"/>
          <w:szCs w:val="28"/>
        </w:rPr>
        <w:t>Заветинского</w:t>
      </w:r>
    </w:p>
    <w:p w:rsidR="00A73E6E" w:rsidRDefault="00A73E6E">
      <w:pPr>
        <w:ind w:left="6237"/>
        <w:jc w:val="center"/>
      </w:pPr>
      <w:r>
        <w:rPr>
          <w:sz w:val="28"/>
          <w:szCs w:val="28"/>
        </w:rPr>
        <w:t>сельского поселения</w:t>
      </w:r>
    </w:p>
    <w:p w:rsidR="00A73E6E" w:rsidRDefault="003975CD">
      <w:pPr>
        <w:ind w:left="6237"/>
        <w:jc w:val="center"/>
      </w:pPr>
      <w:r>
        <w:rPr>
          <w:sz w:val="28"/>
          <w:szCs w:val="28"/>
        </w:rPr>
        <w:t>от 03</w:t>
      </w:r>
      <w:r w:rsidR="00A37A5F">
        <w:rPr>
          <w:sz w:val="28"/>
          <w:szCs w:val="28"/>
        </w:rPr>
        <w:t>.02</w:t>
      </w:r>
      <w:r w:rsidR="00A73E6E">
        <w:rPr>
          <w:sz w:val="28"/>
          <w:szCs w:val="28"/>
        </w:rPr>
        <w:t>.202</w:t>
      </w:r>
      <w:r w:rsidR="00141BA4">
        <w:rPr>
          <w:sz w:val="28"/>
          <w:szCs w:val="28"/>
        </w:rPr>
        <w:t>1</w:t>
      </w:r>
      <w:r w:rsidR="00A73E6E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="00A73E6E">
        <w:rPr>
          <w:sz w:val="28"/>
          <w:szCs w:val="28"/>
        </w:rPr>
        <w:t xml:space="preserve">  </w:t>
      </w:r>
    </w:p>
    <w:p w:rsidR="00A73E6E" w:rsidRDefault="00A73E6E">
      <w:pPr>
        <w:jc w:val="right"/>
        <w:rPr>
          <w:sz w:val="28"/>
          <w:szCs w:val="28"/>
        </w:rPr>
      </w:pPr>
    </w:p>
    <w:p w:rsidR="00A73E6E" w:rsidRDefault="00A73E6E">
      <w:pPr>
        <w:jc w:val="center"/>
      </w:pPr>
      <w:r>
        <w:rPr>
          <w:sz w:val="28"/>
          <w:szCs w:val="28"/>
        </w:rPr>
        <w:t>ПЕРЕЧЕНЬ</w:t>
      </w:r>
    </w:p>
    <w:p w:rsidR="00A73E6E" w:rsidRDefault="00A73E6E">
      <w:pPr>
        <w:jc w:val="center"/>
      </w:pPr>
      <w:r>
        <w:rPr>
          <w:sz w:val="28"/>
          <w:szCs w:val="28"/>
        </w:rPr>
        <w:t>видов общественных работ в Заветинском сельском поселении на 202</w:t>
      </w:r>
      <w:r w:rsidR="00141BA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A73E6E" w:rsidRDefault="00A73E6E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71"/>
        <w:gridCol w:w="4583"/>
        <w:gridCol w:w="1953"/>
      </w:tblGrid>
      <w:tr w:rsidR="00A73E6E"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jc w:val="center"/>
            </w:pPr>
            <w:r>
              <w:rPr>
                <w:sz w:val="24"/>
                <w:szCs w:val="24"/>
              </w:rPr>
              <w:t>Оплачиваемые общественные работы</w:t>
            </w: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ind w:left="-108" w:right="-108"/>
              <w:jc w:val="center"/>
            </w:pPr>
            <w:r>
              <w:rPr>
                <w:sz w:val="24"/>
                <w:szCs w:val="24"/>
              </w:rPr>
              <w:t xml:space="preserve">Направление </w:t>
            </w:r>
          </w:p>
          <w:p w:rsidR="00A73E6E" w:rsidRDefault="00A73E6E">
            <w:pPr>
              <w:snapToGrid w:val="0"/>
              <w:ind w:left="-108" w:right="-108"/>
              <w:jc w:val="center"/>
            </w:pPr>
            <w:r>
              <w:rPr>
                <w:sz w:val="24"/>
                <w:szCs w:val="24"/>
              </w:rPr>
              <w:t>общественных работ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ind w:left="-108" w:right="-108"/>
              <w:jc w:val="center"/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ind w:left="-108" w:right="-108"/>
              <w:jc w:val="center"/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строительству, ремонту, благоустройству, уборке, модернизации и демонтажу дорог, мостов, тротуаров, прокладке и ремонту водопроводных, канализационных и других коммуникаций; побелка и очистка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прибордюрной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дорог, а также побелка придорожных деревьев, скашивание травы и вырубка кустарников на обочинах, откосах дорог, уборка мусора в лесопосадках вдоль дорог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ind w:left="-108" w:right="-108"/>
              <w:jc w:val="center"/>
            </w:pPr>
            <w:r>
              <w:t>Государственное  казенное  учреждение Ростовской области «Центр занятости населения Заветинского района» (по согласованию);</w:t>
            </w:r>
          </w:p>
          <w:p w:rsidR="00A73E6E" w:rsidRDefault="00A73E6E">
            <w:pPr>
              <w:ind w:left="-108" w:right="-108"/>
              <w:jc w:val="center"/>
            </w:pPr>
            <w:r>
              <w:t>Администрация сельского поселения;</w:t>
            </w:r>
          </w:p>
          <w:p w:rsidR="00A73E6E" w:rsidRDefault="00A73E6E">
            <w:pPr>
              <w:ind w:left="-108" w:right="-108"/>
              <w:jc w:val="center"/>
            </w:pPr>
            <w:r>
              <w:t>Организации, учреждения и предприятия Заветинского района</w:t>
            </w: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сельскохозяйственных работ, работ в лесном хозяйстве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весенне-полевых, обходных и уборочных сельскохозяйственных работах, работа на токах, ремонт и модернизация животноводческих ферм и других помещений сельскохозяйственного назначения; мелкий ремонт и покраска техники и сельскохозяйственного инвентаря; уход за животными, выпас, забой скота и птицы; посадка и прополка саженцев, обрезка деревьев, лесозаготовка, корчевание и распиловка деревьев; расчистка трасс линий электропередач;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с вредителями  сельскохозяйственных культур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кормов, семян и дикорастущих растений; уборка и сортировка овощей и фруктов, укладка их на хранение, упаковка готовой продукции; погрузочно-разгрузочные работы изготовление, ремонт и сортировка тары, вязание сеток для овощей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жилья,      реконструкция муниципального жилого фонда, объектов социально-культурного назначения, 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историко-архитектурных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памятников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подсобные работы, расчистка строительных участков, производство земляных работ, ремонт и реконструкция объектов социально-культурного и бытового назначения, воинских захоронений, мемориалов, братских могил;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сдаваемых объектов; подсобные работы при прокладке коммуникаций; подсобные работы на производстве строительных материалов, работы по изготовлению бетонной смеси и укладка ее в конструкции, разборке бетонных и железобетонных конструкций с помощью ручных инструментов;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возведению или ремонту каменных и кирпичных конструкций; малярные и штукатурные работы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пассажирского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транспорта, работа организаций связи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уборкой и мойкой автотранспорта; благоустройство, уборка и расчистка снега у остановок и прилегающей к ним территории; работа в качестве кондукторов и счетчиков пассажиров в общественном транспорте, осуществление контроля за своевременным выходом на маршрут  и движением пассажирского транспорта; распространение проездных билетов, сортировка почтовых отправлений; доставка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корреспонденции и выполнение других видов работ по осуществлению услуг почтовой связи</w:t>
            </w:r>
            <w:proofErr w:type="gramEnd"/>
          </w:p>
        </w:tc>
        <w:tc>
          <w:tcPr>
            <w:tcW w:w="1953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73E6E">
        <w:trPr>
          <w:trHeight w:val="13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объектов     жилищно-коммунального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хозяйства</w:t>
            </w:r>
          </w:p>
          <w:p w:rsidR="00A73E6E" w:rsidRDefault="00A73E6E">
            <w:pPr>
              <w:pStyle w:val="ConsPlusCell"/>
              <w:widowControl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ремонту, содержанию и эксплуатации жилого фонда; подсобные работы при эксплуатации коммуникаций; санитарная очистка контейнерных площадок, уборка подъездов; обслуживание котлов, работающих на газовом топливе; дезинсекция помещений, доставка платежных документов в сфере жилищно-коммунального хозяйства; услуги парикмахерских; услуги по ремонту мебели, одежды, обуви; выполнение работ в фотоателье; выполнение работ по ремонту бытовой и радиоэлектронной техники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 предприятиях торговли (нарезка, сортировка, фасовка, упаковка, выкладка товара, уборка, погрузочно-разгрузочные работы, работа на кассе); ритуальные услуги</w:t>
            </w:r>
          </w:p>
        </w:tc>
        <w:tc>
          <w:tcPr>
            <w:tcW w:w="195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территорий, развитие лесопаркового хозяйства, зон отдыха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работа в теплицах, вырубка, распиловка кустарников, поросли и деревьев,  покос травы, очистка территории от мусора и снега; санитарная очистка мемориалов, памятников, воинских захоронений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 культуры, скверов, зон отдыха, водоемов, установка заграждений, работы по благоустройству и уборке территории</w:t>
            </w:r>
            <w:proofErr w:type="gramEnd"/>
          </w:p>
        </w:tc>
        <w:tc>
          <w:tcPr>
            <w:tcW w:w="195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престарелыми,     инвалидами и больными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престарелым и категориям лиц с ограниченными возможностями, больным гражданам: заготовка дров, вскапывание и прополка огородов, покупка лекарств, продуктов, уборка жилых помещений, доставка воды, стирка белья;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подарков для ветеранов, оформление и доставка поздравительных открыток, приглашений для участия в праздничных мероприятиях</w:t>
            </w:r>
          </w:p>
        </w:tc>
        <w:tc>
          <w:tcPr>
            <w:tcW w:w="195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отдыха детей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 по подготовке к эксплуатации муниципальных учреждений дошкольного и общего образования; выполнение работ в муниципальных учреждениях дошкольного и общего образования; уход за детьми дошкольного возраста в детских дошкольных учреждениях в качестве обслуживающего персонала; участие в организации и проведении питания для детей дошкольного и школьного возраста; организация досуга детей в учреждениях культуры;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обслуживании и проведении культурно-массовых мероприятий</w:t>
            </w:r>
          </w:p>
        </w:tc>
        <w:tc>
          <w:tcPr>
            <w:tcW w:w="195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общественно-культурного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статистических и социологических обследований, опросов: переписи населения, сельскохозяйственной переписи, опросов общественного мнения; участие в проведении призывных компаний, в работе избирательных комиссий; подсобные работы в отделениях ЗАГС; распространение рекламы и другой печатной продукции, расклейка афиш; праздничное оформление витрин, фасадов зданий, контроль билетов на входе  и организация размещения зрителей.</w:t>
            </w:r>
          </w:p>
        </w:tc>
        <w:tc>
          <w:tcPr>
            <w:tcW w:w="195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73E6E">
        <w:trPr>
          <w:trHeight w:val="1987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трудовой  деятельности  в промышленности, торговле, общественном питании и других сферах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 при производстве пищевых изделий, швейных изделий; участие в организации питания в точках общественного питания; розничная торговля в нестационарных торговых объектах; сторожевая охрана объектов; погрузочно-разгрузочные работы; работы по сортировке изделий и товаров; уборка помещений и прилегающих территорий учреждений, организаций и предприятий; работа в котельной; монтажные, сварочные работы; деревообработка, слесарные работы, ремонт и уборка производственных цехов и сооружений, изготовление швейных изделий; упаковка и доставка готовой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курьерская работа; работа в гардеробе; уход за детьми дошкольного возраста в дошкольных образовательных организациях; выполнение работ в медицинских организациях, учреждениях социального обслуживания; обслуживание офисной техники; работа в качестве подсобных рабочих и разнорабочих на различных производственных участках, в качестве помощников специалистов по разным специальностям во всех отраслях хозяйственной деятельности</w:t>
            </w:r>
          </w:p>
        </w:tc>
        <w:tc>
          <w:tcPr>
            <w:tcW w:w="1953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73E6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сбора и переработки вторичного сырья и отходов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E6E" w:rsidRDefault="00A73E6E">
            <w:pPr>
              <w:pStyle w:val="ConsPlusCell"/>
              <w:widowControl/>
              <w:snapToGrid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Сбор, утилизация и переработка бытовых отходов; сбор макулатуры; сбор твердых бытовых отходов; сбор стеклянной тары,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стеклобоя</w:t>
            </w:r>
            <w:proofErr w:type="spellEnd"/>
          </w:p>
        </w:tc>
        <w:tc>
          <w:tcPr>
            <w:tcW w:w="195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6E" w:rsidRDefault="00A73E6E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73E6E" w:rsidRDefault="00A73E6E">
      <w:pPr>
        <w:rPr>
          <w:sz w:val="28"/>
          <w:szCs w:val="28"/>
          <w:lang w:eastAsia="ar-SA"/>
        </w:rPr>
      </w:pPr>
    </w:p>
    <w:p w:rsidR="00A73E6E" w:rsidRDefault="00A73E6E">
      <w:pPr>
        <w:jc w:val="both"/>
        <w:rPr>
          <w:sz w:val="28"/>
          <w:szCs w:val="28"/>
          <w:lang w:eastAsia="ar-SA"/>
        </w:rPr>
      </w:pPr>
    </w:p>
    <w:p w:rsidR="00A73E6E" w:rsidRDefault="00A73E6E">
      <w:pPr>
        <w:jc w:val="both"/>
        <w:rPr>
          <w:sz w:val="28"/>
          <w:szCs w:val="28"/>
        </w:rPr>
      </w:pPr>
    </w:p>
    <w:p w:rsidR="00A73E6E" w:rsidRDefault="00A73E6E">
      <w:pPr>
        <w:jc w:val="both"/>
        <w:rPr>
          <w:sz w:val="28"/>
          <w:szCs w:val="28"/>
        </w:rPr>
      </w:pPr>
    </w:p>
    <w:p w:rsidR="00A73E6E" w:rsidRDefault="00A73E6E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Ведущий специалист</w:t>
      </w:r>
    </w:p>
    <w:p w:rsidR="00A73E6E" w:rsidRDefault="00A73E6E">
      <w:pPr>
        <w:tabs>
          <w:tab w:val="left" w:pos="709"/>
          <w:tab w:val="left" w:pos="8931"/>
        </w:tabs>
        <w:jc w:val="both"/>
      </w:pPr>
      <w:r>
        <w:rPr>
          <w:sz w:val="28"/>
          <w:szCs w:val="28"/>
        </w:rPr>
        <w:t xml:space="preserve">         по общим вопросам                                                    Н.М. Ларченко</w:t>
      </w:r>
    </w:p>
    <w:sectPr w:rsidR="00A73E6E" w:rsidSect="0068016F">
      <w:pgSz w:w="11906" w:h="16838"/>
      <w:pgMar w:top="1134" w:right="62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012B6"/>
    <w:rsid w:val="00020E4B"/>
    <w:rsid w:val="00141BA4"/>
    <w:rsid w:val="001A5B1B"/>
    <w:rsid w:val="003975CD"/>
    <w:rsid w:val="004012B6"/>
    <w:rsid w:val="0068016F"/>
    <w:rsid w:val="006D796C"/>
    <w:rsid w:val="008B3AEB"/>
    <w:rsid w:val="0095707D"/>
    <w:rsid w:val="00A37A5F"/>
    <w:rsid w:val="00A73E6E"/>
    <w:rsid w:val="00AD3183"/>
    <w:rsid w:val="00F8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F"/>
    <w:pPr>
      <w:suppressAutoHyphens/>
    </w:pPr>
    <w:rPr>
      <w:color w:val="00000A"/>
      <w:lang w:eastAsia="zh-CN"/>
    </w:rPr>
  </w:style>
  <w:style w:type="paragraph" w:styleId="5">
    <w:name w:val="heading 5"/>
    <w:basedOn w:val="a"/>
    <w:next w:val="a"/>
    <w:qFormat/>
    <w:rsid w:val="0068016F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8016F"/>
  </w:style>
  <w:style w:type="character" w:customStyle="1" w:styleId="2">
    <w:name w:val="Заголовок 2 Знак"/>
    <w:basedOn w:val="1"/>
    <w:rsid w:val="0068016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3">
    <w:name w:val="Основной текст Знак"/>
    <w:basedOn w:val="1"/>
    <w:rsid w:val="0068016F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Strong"/>
    <w:basedOn w:val="1"/>
    <w:qFormat/>
    <w:rsid w:val="0068016F"/>
    <w:rPr>
      <w:b/>
      <w:bCs/>
    </w:rPr>
  </w:style>
  <w:style w:type="character" w:styleId="a5">
    <w:name w:val="Hyperlink"/>
    <w:rsid w:val="0068016F"/>
    <w:rPr>
      <w:color w:val="000080"/>
      <w:u w:val="single"/>
    </w:rPr>
  </w:style>
  <w:style w:type="character" w:customStyle="1" w:styleId="a6">
    <w:name w:val="Текст выноски Знак"/>
    <w:basedOn w:val="1"/>
    <w:rsid w:val="0068016F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50">
    <w:name w:val="Заголовок 5 Знак"/>
    <w:basedOn w:val="1"/>
    <w:rsid w:val="0068016F"/>
    <w:rPr>
      <w:rFonts w:eastAsia="Times New Roman"/>
      <w:b/>
      <w:bCs/>
      <w:i/>
      <w:iCs/>
      <w:sz w:val="26"/>
      <w:szCs w:val="26"/>
    </w:rPr>
  </w:style>
  <w:style w:type="paragraph" w:customStyle="1" w:styleId="a7">
    <w:name w:val="Заголовок"/>
    <w:basedOn w:val="a"/>
    <w:next w:val="a8"/>
    <w:rsid w:val="006801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8016F"/>
    <w:pPr>
      <w:jc w:val="both"/>
    </w:pPr>
    <w:rPr>
      <w:sz w:val="24"/>
    </w:rPr>
  </w:style>
  <w:style w:type="paragraph" w:styleId="a9">
    <w:name w:val="List"/>
    <w:basedOn w:val="a8"/>
    <w:rsid w:val="0068016F"/>
    <w:rPr>
      <w:rFonts w:cs="Mangal"/>
    </w:rPr>
  </w:style>
  <w:style w:type="paragraph" w:styleId="aa">
    <w:name w:val="caption"/>
    <w:basedOn w:val="a"/>
    <w:qFormat/>
    <w:rsid w:val="00680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68016F"/>
    <w:pPr>
      <w:suppressLineNumbers/>
    </w:pPr>
    <w:rPr>
      <w:rFonts w:cs="Mangal"/>
    </w:rPr>
  </w:style>
  <w:style w:type="paragraph" w:customStyle="1" w:styleId="21">
    <w:name w:val="Заголовок 21"/>
    <w:basedOn w:val="a"/>
    <w:rsid w:val="0068016F"/>
    <w:pPr>
      <w:keepNext/>
      <w:jc w:val="center"/>
    </w:pPr>
    <w:rPr>
      <w:b/>
      <w:sz w:val="48"/>
    </w:rPr>
  </w:style>
  <w:style w:type="paragraph" w:customStyle="1" w:styleId="11">
    <w:name w:val="Название объекта1"/>
    <w:basedOn w:val="a"/>
    <w:rsid w:val="00680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68016F"/>
    <w:pPr>
      <w:suppressLineNumbers/>
    </w:pPr>
    <w:rPr>
      <w:rFonts w:cs="Mangal"/>
    </w:rPr>
  </w:style>
  <w:style w:type="paragraph" w:customStyle="1" w:styleId="Default">
    <w:name w:val="Default"/>
    <w:rsid w:val="0068016F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ac">
    <w:name w:val="Normal (Web)"/>
    <w:basedOn w:val="a"/>
    <w:rsid w:val="0068016F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8016F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customStyle="1" w:styleId="ConsPlusNonformat">
    <w:name w:val="ConsPlusNonformat"/>
    <w:rsid w:val="0068016F"/>
    <w:pPr>
      <w:widowControl w:val="0"/>
      <w:suppressAutoHyphens/>
    </w:pPr>
    <w:rPr>
      <w:rFonts w:ascii="Courier New" w:hAnsi="Courier New" w:cs="Courier New"/>
      <w:color w:val="00000A"/>
      <w:lang w:eastAsia="zh-CN"/>
    </w:rPr>
  </w:style>
  <w:style w:type="paragraph" w:styleId="ad">
    <w:name w:val="No Spacing"/>
    <w:qFormat/>
    <w:rsid w:val="0068016F"/>
    <w:pPr>
      <w:suppressAutoHyphens/>
    </w:pPr>
    <w:rPr>
      <w:rFonts w:ascii="Calibri" w:hAnsi="Calibri"/>
      <w:color w:val="00000A"/>
      <w:szCs w:val="22"/>
      <w:lang w:eastAsia="zh-CN"/>
    </w:rPr>
  </w:style>
  <w:style w:type="paragraph" w:styleId="ae">
    <w:name w:val="Balloon Text"/>
    <w:basedOn w:val="a"/>
    <w:rsid w:val="006801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016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68016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68016F"/>
    <w:pPr>
      <w:jc w:val="both"/>
    </w:pPr>
    <w:rPr>
      <w:color w:val="auto"/>
      <w:sz w:val="28"/>
      <w:szCs w:val="24"/>
    </w:rPr>
  </w:style>
  <w:style w:type="paragraph" w:customStyle="1" w:styleId="af">
    <w:name w:val="Содержимое таблицы"/>
    <w:basedOn w:val="a"/>
    <w:rsid w:val="0068016F"/>
    <w:pPr>
      <w:suppressLineNumbers/>
    </w:pPr>
  </w:style>
  <w:style w:type="paragraph" w:customStyle="1" w:styleId="af0">
    <w:name w:val="Заголовок таблицы"/>
    <w:basedOn w:val="af"/>
    <w:rsid w:val="0068016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F"/>
    <w:pPr>
      <w:suppressAutoHyphens/>
    </w:pPr>
    <w:rPr>
      <w:color w:val="00000A"/>
      <w:lang w:eastAsia="zh-CN"/>
    </w:rPr>
  </w:style>
  <w:style w:type="paragraph" w:styleId="5">
    <w:name w:val="heading 5"/>
    <w:basedOn w:val="a"/>
    <w:next w:val="a"/>
    <w:qFormat/>
    <w:rsid w:val="0068016F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8016F"/>
  </w:style>
  <w:style w:type="character" w:customStyle="1" w:styleId="2">
    <w:name w:val="Заголовок 2 Знак"/>
    <w:basedOn w:val="1"/>
    <w:rsid w:val="0068016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3">
    <w:name w:val="Основной текст Знак"/>
    <w:basedOn w:val="1"/>
    <w:rsid w:val="0068016F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Strong"/>
    <w:basedOn w:val="1"/>
    <w:qFormat/>
    <w:rsid w:val="0068016F"/>
    <w:rPr>
      <w:b/>
      <w:bCs/>
    </w:rPr>
  </w:style>
  <w:style w:type="character" w:styleId="a5">
    <w:name w:val="Hyperlink"/>
    <w:rsid w:val="0068016F"/>
    <w:rPr>
      <w:color w:val="000080"/>
      <w:u w:val="single"/>
    </w:rPr>
  </w:style>
  <w:style w:type="character" w:customStyle="1" w:styleId="a6">
    <w:name w:val="Текст выноски Знак"/>
    <w:basedOn w:val="1"/>
    <w:rsid w:val="0068016F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50">
    <w:name w:val="Заголовок 5 Знак"/>
    <w:basedOn w:val="1"/>
    <w:rsid w:val="0068016F"/>
    <w:rPr>
      <w:rFonts w:eastAsia="Times New Roman"/>
      <w:b/>
      <w:bCs/>
      <w:i/>
      <w:iCs/>
      <w:sz w:val="26"/>
      <w:szCs w:val="26"/>
    </w:rPr>
  </w:style>
  <w:style w:type="paragraph" w:customStyle="1" w:styleId="a7">
    <w:name w:val="Заголовок"/>
    <w:basedOn w:val="a"/>
    <w:next w:val="a8"/>
    <w:rsid w:val="006801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8016F"/>
    <w:pPr>
      <w:jc w:val="both"/>
    </w:pPr>
    <w:rPr>
      <w:sz w:val="24"/>
    </w:rPr>
  </w:style>
  <w:style w:type="paragraph" w:styleId="a9">
    <w:name w:val="List"/>
    <w:basedOn w:val="a8"/>
    <w:rsid w:val="0068016F"/>
    <w:rPr>
      <w:rFonts w:cs="Mangal"/>
    </w:rPr>
  </w:style>
  <w:style w:type="paragraph" w:styleId="aa">
    <w:name w:val="caption"/>
    <w:basedOn w:val="a"/>
    <w:qFormat/>
    <w:rsid w:val="00680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68016F"/>
    <w:pPr>
      <w:suppressLineNumbers/>
    </w:pPr>
    <w:rPr>
      <w:rFonts w:cs="Mangal"/>
    </w:rPr>
  </w:style>
  <w:style w:type="paragraph" w:customStyle="1" w:styleId="21">
    <w:name w:val="Заголовок 21"/>
    <w:basedOn w:val="a"/>
    <w:rsid w:val="0068016F"/>
    <w:pPr>
      <w:keepNext/>
      <w:jc w:val="center"/>
    </w:pPr>
    <w:rPr>
      <w:b/>
      <w:sz w:val="48"/>
    </w:rPr>
  </w:style>
  <w:style w:type="paragraph" w:customStyle="1" w:styleId="11">
    <w:name w:val="Название объекта1"/>
    <w:basedOn w:val="a"/>
    <w:rsid w:val="00680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68016F"/>
    <w:pPr>
      <w:suppressLineNumbers/>
    </w:pPr>
    <w:rPr>
      <w:rFonts w:cs="Mangal"/>
    </w:rPr>
  </w:style>
  <w:style w:type="paragraph" w:customStyle="1" w:styleId="Default">
    <w:name w:val="Default"/>
    <w:rsid w:val="0068016F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ac">
    <w:name w:val="Normal (Web)"/>
    <w:basedOn w:val="a"/>
    <w:rsid w:val="0068016F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8016F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customStyle="1" w:styleId="ConsPlusNonformat">
    <w:name w:val="ConsPlusNonformat"/>
    <w:rsid w:val="0068016F"/>
    <w:pPr>
      <w:widowControl w:val="0"/>
      <w:suppressAutoHyphens/>
    </w:pPr>
    <w:rPr>
      <w:rFonts w:ascii="Courier New" w:hAnsi="Courier New" w:cs="Courier New"/>
      <w:color w:val="00000A"/>
      <w:lang w:eastAsia="zh-CN"/>
    </w:rPr>
  </w:style>
  <w:style w:type="paragraph" w:styleId="ad">
    <w:name w:val="No Spacing"/>
    <w:qFormat/>
    <w:rsid w:val="0068016F"/>
    <w:pPr>
      <w:suppressAutoHyphens/>
    </w:pPr>
    <w:rPr>
      <w:rFonts w:ascii="Calibri" w:hAnsi="Calibri"/>
      <w:color w:val="00000A"/>
      <w:szCs w:val="22"/>
      <w:lang w:eastAsia="zh-CN"/>
    </w:rPr>
  </w:style>
  <w:style w:type="paragraph" w:styleId="ae">
    <w:name w:val="Balloon Text"/>
    <w:basedOn w:val="a"/>
    <w:rsid w:val="006801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016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68016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68016F"/>
    <w:pPr>
      <w:jc w:val="both"/>
    </w:pPr>
    <w:rPr>
      <w:color w:val="auto"/>
      <w:sz w:val="28"/>
      <w:szCs w:val="24"/>
    </w:rPr>
  </w:style>
  <w:style w:type="paragraph" w:customStyle="1" w:styleId="af">
    <w:name w:val="Содержимое таблицы"/>
    <w:basedOn w:val="a"/>
    <w:rsid w:val="0068016F"/>
    <w:pPr>
      <w:suppressLineNumbers/>
    </w:pPr>
  </w:style>
  <w:style w:type="paragraph" w:customStyle="1" w:styleId="af0">
    <w:name w:val="Заголовок таблицы"/>
    <w:basedOn w:val="af"/>
    <w:rsid w:val="0068016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2021-02-03T13:13:00Z</cp:lastPrinted>
  <dcterms:created xsi:type="dcterms:W3CDTF">2021-02-02T10:45:00Z</dcterms:created>
  <dcterms:modified xsi:type="dcterms:W3CDTF">2021-02-03T13:13:00Z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