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C" w:rsidRDefault="008B44FC" w:rsidP="008B44FC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FC" w:rsidRDefault="008B44FC" w:rsidP="008B44FC">
      <w:pPr>
        <w:pStyle w:val="1"/>
      </w:pPr>
      <w:r>
        <w:t>Российская Федерация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Ростовская область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Заветинский район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муници</w:t>
      </w:r>
      <w:r w:rsidR="00522AB4">
        <w:rPr>
          <w:sz w:val="32"/>
          <w:szCs w:val="32"/>
        </w:rPr>
        <w:t>пальное образование «Заветинское</w:t>
      </w:r>
      <w:r>
        <w:rPr>
          <w:sz w:val="32"/>
          <w:szCs w:val="32"/>
        </w:rPr>
        <w:t xml:space="preserve"> сельское поселение»</w:t>
      </w:r>
    </w:p>
    <w:p w:rsidR="008B44FC" w:rsidRDefault="00522AB4" w:rsidP="008B44FC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Заветинского</w:t>
      </w:r>
      <w:r w:rsidR="008B44FC">
        <w:rPr>
          <w:sz w:val="32"/>
          <w:szCs w:val="32"/>
        </w:rPr>
        <w:t xml:space="preserve"> сельского поселения</w:t>
      </w:r>
    </w:p>
    <w:p w:rsidR="008B44FC" w:rsidRDefault="008B44FC" w:rsidP="008B44FC">
      <w:pPr>
        <w:jc w:val="center"/>
        <w:rPr>
          <w:sz w:val="28"/>
          <w:szCs w:val="28"/>
        </w:rPr>
      </w:pPr>
    </w:p>
    <w:p w:rsidR="008B44FC" w:rsidRDefault="008B44FC" w:rsidP="008B44FC">
      <w:pPr>
        <w:jc w:val="center"/>
      </w:pPr>
      <w:proofErr w:type="gramStart"/>
      <w:r>
        <w:rPr>
          <w:b/>
          <w:color w:val="0D0D0D"/>
          <w:sz w:val="48"/>
          <w:szCs w:val="48"/>
        </w:rPr>
        <w:t>Р</w:t>
      </w:r>
      <w:proofErr w:type="gramEnd"/>
      <w:r>
        <w:rPr>
          <w:b/>
          <w:color w:val="0D0D0D"/>
          <w:sz w:val="48"/>
          <w:szCs w:val="48"/>
        </w:rPr>
        <w:t xml:space="preserve"> е ш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8B44FC" w:rsidTr="008B44FC">
        <w:tc>
          <w:tcPr>
            <w:tcW w:w="5353" w:type="dxa"/>
          </w:tcPr>
          <w:p w:rsidR="008B44FC" w:rsidRDefault="008B44FC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8B44FC" w:rsidRDefault="008B44FC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 xml:space="preserve">О внесении изменений и дополнений в Устав  муниципального </w:t>
            </w:r>
            <w:r w:rsidR="00522AB4">
              <w:rPr>
                <w:sz w:val="28"/>
              </w:rPr>
              <w:t xml:space="preserve">образования «Заветинское </w:t>
            </w:r>
            <w:r>
              <w:rPr>
                <w:sz w:val="28"/>
              </w:rPr>
              <w:t xml:space="preserve"> сельское поселение»</w:t>
            </w:r>
          </w:p>
          <w:p w:rsidR="008B44FC" w:rsidRDefault="008B44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44FC" w:rsidRDefault="008B44F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44FC" w:rsidRDefault="008B44FC" w:rsidP="008B44FC">
      <w:r>
        <w:rPr>
          <w:b/>
          <w:sz w:val="28"/>
          <w:szCs w:val="28"/>
        </w:rPr>
        <w:t xml:space="preserve">           Принято</w:t>
      </w:r>
    </w:p>
    <w:p w:rsidR="008B44FC" w:rsidRDefault="008B44FC" w:rsidP="008B44FC">
      <w:r>
        <w:rPr>
          <w:b/>
          <w:sz w:val="28"/>
          <w:szCs w:val="28"/>
        </w:rPr>
        <w:t xml:space="preserve">Собранием депутатов                                                       </w:t>
      </w:r>
      <w:r w:rsidR="00522AB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522AB4">
        <w:rPr>
          <w:b/>
          <w:sz w:val="28"/>
          <w:szCs w:val="28"/>
          <w:lang w:eastAsia="zh-CN"/>
        </w:rPr>
        <w:t xml:space="preserve"> апреля 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  <w:lang w:eastAsia="zh-CN"/>
        </w:rPr>
        <w:t>21</w:t>
      </w:r>
      <w:r>
        <w:rPr>
          <w:b/>
          <w:sz w:val="28"/>
          <w:szCs w:val="28"/>
        </w:rPr>
        <w:t xml:space="preserve"> года</w:t>
      </w:r>
    </w:p>
    <w:p w:rsidR="008B44FC" w:rsidRDefault="008B44FC" w:rsidP="008B44FC">
      <w:pPr>
        <w:rPr>
          <w:b/>
          <w:sz w:val="28"/>
          <w:szCs w:val="28"/>
        </w:rPr>
      </w:pPr>
    </w:p>
    <w:p w:rsidR="008B44FC" w:rsidRDefault="008B44FC" w:rsidP="008B44FC">
      <w:pPr>
        <w:ind w:firstLine="708"/>
        <w:jc w:val="both"/>
      </w:pPr>
      <w:r>
        <w:rPr>
          <w:sz w:val="28"/>
          <w:szCs w:val="28"/>
        </w:rPr>
        <w:t>В целях приведения Устава муницип</w:t>
      </w:r>
      <w:r w:rsidR="00522AB4">
        <w:rPr>
          <w:sz w:val="28"/>
          <w:szCs w:val="28"/>
        </w:rPr>
        <w:t>ального образования «Заветинское</w:t>
      </w:r>
      <w:r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25 Устава муниципального образования </w:t>
      </w:r>
      <w:r w:rsidR="00522AB4">
        <w:rPr>
          <w:sz w:val="28"/>
          <w:szCs w:val="28"/>
        </w:rPr>
        <w:t xml:space="preserve">«Заветинское </w:t>
      </w:r>
      <w:r>
        <w:rPr>
          <w:sz w:val="28"/>
          <w:szCs w:val="28"/>
        </w:rPr>
        <w:t xml:space="preserve"> сельское поселение»</w:t>
      </w:r>
      <w:r w:rsidR="00522AB4">
        <w:rPr>
          <w:sz w:val="28"/>
          <w:szCs w:val="28"/>
        </w:rPr>
        <w:t xml:space="preserve"> Собрание депутатов Заветинского</w:t>
      </w:r>
      <w:r>
        <w:rPr>
          <w:sz w:val="28"/>
          <w:szCs w:val="28"/>
        </w:rPr>
        <w:t xml:space="preserve"> сельского поселения</w:t>
      </w:r>
    </w:p>
    <w:p w:rsidR="008B44FC" w:rsidRDefault="008B44FC" w:rsidP="008B44FC">
      <w:pPr>
        <w:jc w:val="both"/>
        <w:rPr>
          <w:sz w:val="28"/>
          <w:szCs w:val="28"/>
        </w:rPr>
      </w:pPr>
    </w:p>
    <w:p w:rsidR="008B44FC" w:rsidRDefault="008B44FC" w:rsidP="008B44FC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8B44FC" w:rsidRDefault="008B44FC" w:rsidP="008B44FC">
      <w:pPr>
        <w:ind w:firstLine="709"/>
        <w:jc w:val="both"/>
        <w:rPr>
          <w:sz w:val="28"/>
          <w:szCs w:val="28"/>
        </w:rPr>
      </w:pPr>
    </w:p>
    <w:p w:rsidR="008B44FC" w:rsidRPr="008F59B4" w:rsidRDefault="008F59B4" w:rsidP="008F59B4">
      <w:pPr>
        <w:ind w:firstLine="709"/>
        <w:jc w:val="both"/>
        <w:rPr>
          <w:sz w:val="28"/>
          <w:szCs w:val="28"/>
        </w:rPr>
      </w:pPr>
      <w:r w:rsidRPr="008F59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44FC" w:rsidRPr="008F59B4">
        <w:rPr>
          <w:sz w:val="28"/>
          <w:szCs w:val="28"/>
        </w:rPr>
        <w:t>Внести в Устав муницип</w:t>
      </w:r>
      <w:r w:rsidR="00522AB4">
        <w:rPr>
          <w:sz w:val="28"/>
          <w:szCs w:val="28"/>
        </w:rPr>
        <w:t xml:space="preserve">ального образования «Заветинское </w:t>
      </w:r>
      <w:r w:rsidR="008B44FC" w:rsidRPr="008F59B4">
        <w:rPr>
          <w:sz w:val="28"/>
          <w:szCs w:val="28"/>
        </w:rPr>
        <w:t xml:space="preserve"> сельское поселение» следующие изменения:</w:t>
      </w:r>
    </w:p>
    <w:p w:rsidR="008F59B4" w:rsidRDefault="008F59B4" w:rsidP="008F59B4">
      <w:pPr>
        <w:ind w:firstLine="709"/>
      </w:pPr>
    </w:p>
    <w:p w:rsidR="008B44FC" w:rsidRPr="008F59B4" w:rsidRDefault="007F06C4" w:rsidP="008B44FC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>1) п</w:t>
      </w:r>
      <w:r w:rsidR="008B44FC" w:rsidRPr="008F59B4">
        <w:rPr>
          <w:b/>
          <w:sz w:val="28"/>
          <w:szCs w:val="28"/>
        </w:rPr>
        <w:t>ункт 5 статьи 1 изложить в новой редакции:</w:t>
      </w:r>
    </w:p>
    <w:p w:rsidR="008B44FC" w:rsidRDefault="008B44FC" w:rsidP="008B44FC">
      <w:pPr>
        <w:ind w:firstLine="709"/>
        <w:jc w:val="both"/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</w:t>
      </w:r>
      <w:r w:rsidR="00A61502">
        <w:rPr>
          <w:sz w:val="28"/>
          <w:szCs w:val="28"/>
        </w:rPr>
        <w:t>же изменения границ Заветинского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8F59B4" w:rsidRDefault="008B44FC" w:rsidP="00EF5AB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</w:t>
      </w:r>
      <w:r>
        <w:rPr>
          <w:sz w:val="28"/>
          <w:szCs w:val="28"/>
        </w:rPr>
        <w:lastRenderedPageBreak/>
        <w:t>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sz w:val="28"/>
          <w:szCs w:val="28"/>
        </w:rPr>
        <w:t>.»;</w:t>
      </w:r>
    </w:p>
    <w:p w:rsidR="008B44FC" w:rsidRPr="008F59B4" w:rsidRDefault="008B44FC" w:rsidP="00EF5AB9">
      <w:pPr>
        <w:ind w:firstLine="459"/>
        <w:jc w:val="both"/>
        <w:rPr>
          <w:b/>
        </w:rPr>
      </w:pP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8F59B4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7F06C4">
        <w:rPr>
          <w:b/>
          <w:sz w:val="28"/>
          <w:szCs w:val="28"/>
        </w:rPr>
        <w:t>п</w:t>
      </w:r>
      <w:r w:rsidRPr="008F59B4">
        <w:rPr>
          <w:b/>
          <w:sz w:val="28"/>
          <w:szCs w:val="28"/>
        </w:rPr>
        <w:t>ункт 1 статьи 3 дополнить подпунктом 17</w:t>
      </w:r>
      <w:r w:rsidR="008F59B4" w:rsidRPr="008F59B4">
        <w:rPr>
          <w:b/>
          <w:sz w:val="28"/>
          <w:szCs w:val="28"/>
        </w:rPr>
        <w:t xml:space="preserve"> следующего содержания</w:t>
      </w:r>
      <w:r w:rsidRPr="008F59B4">
        <w:rPr>
          <w:b/>
          <w:sz w:val="28"/>
          <w:szCs w:val="28"/>
        </w:rPr>
        <w:t>:</w:t>
      </w:r>
    </w:p>
    <w:p w:rsidR="008B44FC" w:rsidRDefault="008B44FC" w:rsidP="008B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8F59B4" w:rsidRDefault="008F59B4" w:rsidP="008B44FC">
      <w:pPr>
        <w:ind w:firstLine="709"/>
        <w:jc w:val="both"/>
      </w:pPr>
    </w:p>
    <w:p w:rsidR="008B44FC" w:rsidRPr="008F59B4" w:rsidRDefault="007F06C4" w:rsidP="008B44FC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>3) п</w:t>
      </w:r>
      <w:r w:rsidR="008B44FC" w:rsidRPr="008F59B4">
        <w:rPr>
          <w:b/>
          <w:sz w:val="28"/>
          <w:szCs w:val="28"/>
        </w:rPr>
        <w:t>ункт 12 статьи 12 дополнить подпунктом 7</w:t>
      </w:r>
      <w:r w:rsidR="008F59B4" w:rsidRPr="008F59B4">
        <w:rPr>
          <w:b/>
          <w:sz w:val="28"/>
          <w:szCs w:val="28"/>
        </w:rPr>
        <w:t xml:space="preserve"> следующего содержания</w:t>
      </w:r>
      <w:r w:rsidR="008B44FC" w:rsidRPr="008F59B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sz w:val="28"/>
          <w:szCs w:val="28"/>
        </w:rPr>
        <w:t>.»;</w:t>
      </w:r>
      <w:proofErr w:type="gramEnd"/>
    </w:p>
    <w:p w:rsidR="008F59B4" w:rsidRDefault="008F59B4" w:rsidP="008B44FC">
      <w:pPr>
        <w:spacing w:line="240" w:lineRule="atLeast"/>
        <w:ind w:firstLine="459"/>
        <w:jc w:val="both"/>
        <w:rPr>
          <w:sz w:val="28"/>
          <w:szCs w:val="28"/>
        </w:rPr>
      </w:pPr>
    </w:p>
    <w:p w:rsidR="008F59B4" w:rsidRPr="008F59B4" w:rsidRDefault="008B44FC" w:rsidP="008B44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06C4">
        <w:rPr>
          <w:b/>
          <w:sz w:val="28"/>
          <w:szCs w:val="28"/>
        </w:rPr>
        <w:t>4) с</w:t>
      </w:r>
      <w:r w:rsidRPr="008F59B4">
        <w:rPr>
          <w:b/>
          <w:sz w:val="28"/>
          <w:szCs w:val="28"/>
        </w:rPr>
        <w:t>татью 12</w:t>
      </w:r>
      <w:r w:rsidR="008F59B4" w:rsidRPr="008F59B4">
        <w:rPr>
          <w:b/>
          <w:sz w:val="28"/>
          <w:szCs w:val="28"/>
        </w:rPr>
        <w:t>:</w:t>
      </w:r>
    </w:p>
    <w:p w:rsidR="008B44FC" w:rsidRDefault="008B44FC" w:rsidP="008B44FC">
      <w:pPr>
        <w:jc w:val="both"/>
      </w:pPr>
      <w:r>
        <w:rPr>
          <w:sz w:val="28"/>
          <w:szCs w:val="28"/>
        </w:rPr>
        <w:t xml:space="preserve"> дополнить пунктом 15</w:t>
      </w:r>
      <w:r w:rsidR="008F59B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 w:val="28"/>
          <w:szCs w:val="28"/>
        </w:rPr>
        <w:t>.»;</w:t>
      </w:r>
    </w:p>
    <w:p w:rsidR="008F59B4" w:rsidRDefault="008F59B4" w:rsidP="008B44FC">
      <w:pPr>
        <w:spacing w:line="240" w:lineRule="atLeast"/>
        <w:ind w:firstLine="459"/>
        <w:jc w:val="both"/>
        <w:rPr>
          <w:sz w:val="28"/>
          <w:szCs w:val="28"/>
        </w:rPr>
      </w:pPr>
      <w:proofErr w:type="gramEnd"/>
      <w:r>
        <w:t xml:space="preserve">      </w:t>
      </w:r>
      <w:r>
        <w:rPr>
          <w:sz w:val="28"/>
          <w:szCs w:val="28"/>
        </w:rPr>
        <w:t>пункты 15, 16 статьи 12 считать пунктами 16, 17 соответственно;</w:t>
      </w:r>
    </w:p>
    <w:p w:rsidR="008F59B4" w:rsidRPr="008F59B4" w:rsidRDefault="008F59B4" w:rsidP="008B44FC">
      <w:pPr>
        <w:spacing w:line="240" w:lineRule="atLeast"/>
        <w:ind w:firstLine="459"/>
        <w:jc w:val="both"/>
        <w:rPr>
          <w:sz w:val="28"/>
          <w:szCs w:val="28"/>
        </w:rPr>
      </w:pPr>
    </w:p>
    <w:p w:rsidR="008F59B4" w:rsidRPr="008F59B4" w:rsidRDefault="008B44FC" w:rsidP="008B44FC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06C4">
        <w:rPr>
          <w:b/>
          <w:sz w:val="28"/>
          <w:szCs w:val="28"/>
        </w:rPr>
        <w:t>5)  п</w:t>
      </w:r>
      <w:r w:rsidRPr="008F59B4">
        <w:rPr>
          <w:b/>
          <w:sz w:val="28"/>
          <w:szCs w:val="28"/>
        </w:rPr>
        <w:t>ункт 6 статьи 13</w:t>
      </w:r>
      <w:r w:rsidR="008F59B4" w:rsidRPr="008F59B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jc w:val="both"/>
      </w:pPr>
      <w:r>
        <w:rPr>
          <w:sz w:val="28"/>
          <w:szCs w:val="28"/>
        </w:rPr>
        <w:t xml:space="preserve"> дополнить подпунктом 5</w:t>
      </w:r>
      <w:r w:rsidR="008F59B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F06C4" w:rsidRDefault="00F90F3B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8F59B4">
        <w:rPr>
          <w:sz w:val="28"/>
          <w:szCs w:val="28"/>
        </w:rPr>
        <w:t xml:space="preserve"> 5 пункта 6 статьи 13 считать подпунктом 6 </w:t>
      </w:r>
      <w:r w:rsidR="00DD275D">
        <w:rPr>
          <w:sz w:val="28"/>
          <w:szCs w:val="28"/>
        </w:rPr>
        <w:t>соответственно</w:t>
      </w:r>
      <w:r w:rsidR="008F59B4">
        <w:rPr>
          <w:sz w:val="28"/>
          <w:szCs w:val="28"/>
        </w:rPr>
        <w:t>;</w:t>
      </w:r>
    </w:p>
    <w:p w:rsidR="008F59B4" w:rsidRDefault="008F59B4" w:rsidP="008B44FC">
      <w:pPr>
        <w:spacing w:line="240" w:lineRule="atLeast"/>
        <w:ind w:firstLine="459"/>
        <w:jc w:val="both"/>
      </w:pPr>
      <w:r>
        <w:rPr>
          <w:sz w:val="28"/>
          <w:szCs w:val="28"/>
        </w:rPr>
        <w:t xml:space="preserve"> </w:t>
      </w: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6) п</w:t>
      </w:r>
      <w:r w:rsidR="008B44FC" w:rsidRPr="007F06C4">
        <w:rPr>
          <w:b/>
          <w:sz w:val="28"/>
          <w:szCs w:val="28"/>
        </w:rPr>
        <w:t>ункт 1 статьи 15 изложить в новой редакции: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r w:rsidR="00522AB4">
        <w:rPr>
          <w:sz w:val="28"/>
          <w:szCs w:val="28"/>
        </w:rPr>
        <w:t>на части территории  Заветинского</w:t>
      </w:r>
      <w:r>
        <w:rPr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7) п</w:t>
      </w:r>
      <w:r w:rsidR="008B44FC" w:rsidRPr="007F06C4">
        <w:rPr>
          <w:b/>
          <w:sz w:val="28"/>
          <w:szCs w:val="28"/>
        </w:rPr>
        <w:t>ункт 2 статьи 15 дополнить абзацем четвертым</w:t>
      </w:r>
      <w:r w:rsidRPr="007F06C4">
        <w:rPr>
          <w:b/>
          <w:sz w:val="28"/>
          <w:szCs w:val="28"/>
        </w:rPr>
        <w:t xml:space="preserve"> следующего содержания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</w:t>
      </w:r>
      <w:r w:rsidR="00522AB4">
        <w:rPr>
          <w:sz w:val="28"/>
          <w:szCs w:val="28"/>
        </w:rPr>
        <w:t xml:space="preserve"> Собрания депутатов Заветинского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.»;</w:t>
      </w: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proofErr w:type="gramEnd"/>
      <w:r w:rsidRPr="007F06C4">
        <w:rPr>
          <w:b/>
          <w:sz w:val="28"/>
          <w:szCs w:val="28"/>
        </w:rPr>
        <w:lastRenderedPageBreak/>
        <w:t>8) п</w:t>
      </w:r>
      <w:r w:rsidR="008B44FC" w:rsidRPr="007F06C4">
        <w:rPr>
          <w:b/>
          <w:sz w:val="28"/>
          <w:szCs w:val="28"/>
        </w:rPr>
        <w:t>ункт 2 статьи 17 дополнить абзацем вторым</w:t>
      </w:r>
      <w:r w:rsidRPr="007F06C4">
        <w:rPr>
          <w:b/>
          <w:sz w:val="28"/>
          <w:szCs w:val="28"/>
        </w:rPr>
        <w:t xml:space="preserve"> следующего содержания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</w:t>
      </w:r>
      <w:r w:rsidR="00522AB4">
        <w:rPr>
          <w:sz w:val="28"/>
          <w:szCs w:val="28"/>
        </w:rPr>
        <w:t xml:space="preserve"> участвовать жители Заветинского</w:t>
      </w:r>
      <w:r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.»;</w:t>
      </w:r>
      <w:proofErr w:type="gramEnd"/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9) п</w:t>
      </w:r>
      <w:r w:rsidR="008B44FC" w:rsidRPr="007F06C4">
        <w:rPr>
          <w:b/>
          <w:sz w:val="28"/>
          <w:szCs w:val="28"/>
        </w:rPr>
        <w:t>ункт 3 статьи 17 дополнить подпунктом 3</w:t>
      </w:r>
      <w:r w:rsidRPr="007F06C4">
        <w:rPr>
          <w:b/>
          <w:sz w:val="28"/>
          <w:szCs w:val="28"/>
        </w:rPr>
        <w:t xml:space="preserve"> следующего содержания</w:t>
      </w:r>
      <w:r w:rsidR="008B44FC" w:rsidRPr="007F06C4">
        <w:rPr>
          <w:b/>
          <w:sz w:val="28"/>
          <w:szCs w:val="28"/>
        </w:rPr>
        <w:t>:</w:t>
      </w:r>
    </w:p>
    <w:p w:rsidR="008B44FC" w:rsidRDefault="00522AB4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«3) жителей Заветинского</w:t>
      </w:r>
      <w:r w:rsidR="008B44FC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8B44FC">
        <w:rPr>
          <w:sz w:val="28"/>
          <w:szCs w:val="28"/>
        </w:rPr>
        <w:t>.»;</w:t>
      </w:r>
      <w:proofErr w:type="gramEnd"/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10) п</w:t>
      </w:r>
      <w:r w:rsidR="008B44FC" w:rsidRPr="007F06C4">
        <w:rPr>
          <w:b/>
          <w:sz w:val="28"/>
          <w:szCs w:val="28"/>
        </w:rPr>
        <w:t>ункт 4 статьи 17 дополнить абзацем вторым</w:t>
      </w:r>
      <w:r w:rsidRPr="007F06C4">
        <w:rPr>
          <w:b/>
          <w:sz w:val="28"/>
          <w:szCs w:val="28"/>
        </w:rPr>
        <w:t xml:space="preserve"> следующего содержания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hy-AM"/>
        </w:rPr>
        <w:t>Для проведения опроса граждан может использовать</w:t>
      </w:r>
      <w:r w:rsidR="00522AB4">
        <w:rPr>
          <w:sz w:val="28"/>
          <w:szCs w:val="28"/>
          <w:lang w:eastAsia="hy-AM"/>
        </w:rPr>
        <w:t>ся официальный сайт Заветинского</w:t>
      </w:r>
      <w:r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>
        <w:rPr>
          <w:sz w:val="28"/>
          <w:szCs w:val="28"/>
          <w:lang w:eastAsia="hy-AM"/>
        </w:rPr>
        <w:t>.»</w:t>
      </w:r>
      <w:proofErr w:type="gramEnd"/>
      <w:r>
        <w:rPr>
          <w:sz w:val="28"/>
          <w:szCs w:val="28"/>
        </w:rPr>
        <w:t>;</w:t>
      </w:r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7F06C4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11) п</w:t>
      </w:r>
      <w:r w:rsidR="008B44FC" w:rsidRPr="007F06C4">
        <w:rPr>
          <w:b/>
          <w:sz w:val="28"/>
          <w:szCs w:val="28"/>
        </w:rPr>
        <w:t>ункт 5 статьи 17 дополнить подпунктом 6</w:t>
      </w:r>
      <w:r w:rsidRPr="007F06C4">
        <w:rPr>
          <w:b/>
          <w:sz w:val="28"/>
          <w:szCs w:val="28"/>
        </w:rPr>
        <w:t xml:space="preserve"> следующего содержания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hy-AM"/>
        </w:rPr>
        <w:t>6) порядок идентификации участников опроса в случае проведения опроса граждан с использованием</w:t>
      </w:r>
      <w:r w:rsidR="00522AB4">
        <w:rPr>
          <w:sz w:val="28"/>
          <w:szCs w:val="28"/>
          <w:lang w:eastAsia="hy-AM"/>
        </w:rPr>
        <w:t xml:space="preserve"> официального сайта Заветинского</w:t>
      </w:r>
      <w:r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>
        <w:rPr>
          <w:sz w:val="28"/>
          <w:szCs w:val="28"/>
          <w:lang w:eastAsia="hy-AM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8B44FC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12) Подпункт 1 пункта 8 статьи 17 изложить в новой редакции</w:t>
      </w:r>
      <w:r w:rsidR="007F06C4"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hy-AM"/>
        </w:rPr>
        <w:t>1) за с</w:t>
      </w:r>
      <w:r w:rsidR="00522AB4">
        <w:rPr>
          <w:sz w:val="28"/>
          <w:szCs w:val="28"/>
          <w:lang w:eastAsia="hy-AM"/>
        </w:rPr>
        <w:t>чет средств бюджета Заветинского</w:t>
      </w:r>
      <w:r>
        <w:rPr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</w:t>
      </w:r>
      <w:r w:rsidR="00522AB4">
        <w:rPr>
          <w:sz w:val="28"/>
          <w:szCs w:val="28"/>
          <w:lang w:eastAsia="hy-AM"/>
        </w:rPr>
        <w:t>ей Заветинского</w:t>
      </w:r>
      <w:r>
        <w:rPr>
          <w:sz w:val="28"/>
          <w:szCs w:val="28"/>
          <w:lang w:eastAsia="hy-AM"/>
        </w:rPr>
        <w:t xml:space="preserve"> сельского поселения</w:t>
      </w:r>
      <w:proofErr w:type="gramStart"/>
      <w:r>
        <w:rPr>
          <w:sz w:val="28"/>
          <w:szCs w:val="28"/>
          <w:lang w:eastAsia="hy-AM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8B44FC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13) Пункт 1 статьи 43 изложить в новой редакции: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hy-AM"/>
        </w:rPr>
        <w:t>1. Для осуществления депутатской деятельности депутату</w:t>
      </w:r>
      <w:r w:rsidR="00522AB4">
        <w:rPr>
          <w:sz w:val="28"/>
          <w:szCs w:val="28"/>
          <w:lang w:eastAsia="hy-AM"/>
        </w:rPr>
        <w:t xml:space="preserve"> Собрания депутатов Заветинского</w:t>
      </w:r>
      <w:r>
        <w:rPr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</w:t>
      </w:r>
      <w:proofErr w:type="gramStart"/>
      <w:r>
        <w:rPr>
          <w:sz w:val="28"/>
          <w:szCs w:val="28"/>
          <w:lang w:eastAsia="hy-AM"/>
        </w:rPr>
        <w:t>.</w:t>
      </w:r>
      <w:r>
        <w:rPr>
          <w:sz w:val="28"/>
          <w:szCs w:val="28"/>
        </w:rPr>
        <w:t>»;</w:t>
      </w:r>
      <w:proofErr w:type="gramEnd"/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Pr="007F06C4" w:rsidRDefault="008B44FC" w:rsidP="008B44FC">
      <w:pPr>
        <w:spacing w:line="240" w:lineRule="atLeast"/>
        <w:ind w:firstLine="459"/>
        <w:jc w:val="both"/>
        <w:rPr>
          <w:b/>
        </w:rPr>
      </w:pPr>
      <w:r w:rsidRPr="007F06C4">
        <w:rPr>
          <w:b/>
          <w:sz w:val="28"/>
          <w:szCs w:val="28"/>
        </w:rPr>
        <w:t>14) Пункт 4 статьи 51 дополнить подпунктом 3</w:t>
      </w:r>
      <w:r w:rsidR="007F06C4" w:rsidRPr="007F06C4">
        <w:rPr>
          <w:b/>
          <w:sz w:val="28"/>
          <w:szCs w:val="28"/>
        </w:rPr>
        <w:t xml:space="preserve"> следующего содержания</w:t>
      </w:r>
      <w:r w:rsidRPr="007F06C4">
        <w:rPr>
          <w:b/>
          <w:sz w:val="28"/>
          <w:szCs w:val="28"/>
        </w:rPr>
        <w:t>:</w:t>
      </w:r>
    </w:p>
    <w:p w:rsidR="008B44FC" w:rsidRDefault="008B44FC" w:rsidP="008B44FC">
      <w:pPr>
        <w:spacing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sz w:val="28"/>
          <w:szCs w:val="28"/>
          <w:lang w:eastAsia="hy-AM"/>
        </w:rPr>
        <w:t>.</w:t>
      </w:r>
      <w:r>
        <w:rPr>
          <w:sz w:val="28"/>
          <w:szCs w:val="28"/>
        </w:rPr>
        <w:t>».</w:t>
      </w:r>
      <w:proofErr w:type="gramEnd"/>
    </w:p>
    <w:p w:rsidR="007F06C4" w:rsidRDefault="007F06C4" w:rsidP="008B44FC">
      <w:pPr>
        <w:spacing w:line="240" w:lineRule="atLeast"/>
        <w:ind w:firstLine="459"/>
        <w:jc w:val="both"/>
        <w:rPr>
          <w:sz w:val="28"/>
          <w:szCs w:val="28"/>
        </w:rPr>
      </w:pPr>
    </w:p>
    <w:p w:rsidR="007F06C4" w:rsidRDefault="007F06C4" w:rsidP="008B44FC">
      <w:pPr>
        <w:spacing w:line="240" w:lineRule="atLeast"/>
        <w:ind w:firstLine="459"/>
        <w:jc w:val="both"/>
      </w:pPr>
    </w:p>
    <w:p w:rsidR="008B44FC" w:rsidRDefault="008B44FC" w:rsidP="008B44FC">
      <w:pPr>
        <w:spacing w:line="240" w:lineRule="atLeast"/>
        <w:ind w:firstLine="459"/>
        <w:jc w:val="both"/>
      </w:pPr>
      <w:r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8B44FC" w:rsidRDefault="008B44FC" w:rsidP="008B44FC">
      <w:pPr>
        <w:spacing w:line="240" w:lineRule="atLeast"/>
        <w:ind w:firstLine="708"/>
        <w:jc w:val="both"/>
        <w:rPr>
          <w:sz w:val="28"/>
          <w:szCs w:val="28"/>
        </w:rPr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8B44FC" w:rsidRDefault="008B44FC" w:rsidP="008B44F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B44FC" w:rsidRDefault="00522AB4" w:rsidP="008B44FC">
      <w:pPr>
        <w:rPr>
          <w:sz w:val="28"/>
          <w:szCs w:val="28"/>
        </w:rPr>
      </w:pPr>
      <w:r>
        <w:rPr>
          <w:sz w:val="28"/>
          <w:szCs w:val="28"/>
        </w:rPr>
        <w:t>глава Заветинского</w:t>
      </w:r>
      <w:r w:rsidR="008B44FC">
        <w:rPr>
          <w:sz w:val="28"/>
          <w:szCs w:val="28"/>
        </w:rPr>
        <w:t xml:space="preserve"> сельского поселения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В.И. Решетников </w:t>
      </w:r>
    </w:p>
    <w:p w:rsidR="008B44FC" w:rsidRDefault="008B44FC" w:rsidP="008B44F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B44FC" w:rsidRDefault="00522AB4" w:rsidP="008B44FC">
      <w:pPr>
        <w:jc w:val="both"/>
      </w:pPr>
      <w:r>
        <w:rPr>
          <w:sz w:val="28"/>
          <w:szCs w:val="28"/>
        </w:rPr>
        <w:tab/>
        <w:t xml:space="preserve">с. Заветное </w:t>
      </w:r>
    </w:p>
    <w:p w:rsidR="008B44FC" w:rsidRDefault="00522AB4" w:rsidP="008B44FC">
      <w:pPr>
        <w:jc w:val="both"/>
      </w:pPr>
      <w:r>
        <w:rPr>
          <w:sz w:val="28"/>
          <w:szCs w:val="28"/>
        </w:rPr>
        <w:t xml:space="preserve">         16</w:t>
      </w:r>
      <w:r w:rsidR="00396AD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B44FC">
        <w:rPr>
          <w:sz w:val="28"/>
          <w:szCs w:val="28"/>
        </w:rPr>
        <w:t xml:space="preserve"> 2021 года</w:t>
      </w:r>
    </w:p>
    <w:p w:rsidR="008B44FC" w:rsidRDefault="008B44FC" w:rsidP="008B44FC">
      <w:pPr>
        <w:jc w:val="both"/>
      </w:pPr>
      <w:r>
        <w:rPr>
          <w:sz w:val="28"/>
          <w:szCs w:val="28"/>
        </w:rPr>
        <w:tab/>
        <w:t xml:space="preserve">№ </w:t>
      </w:r>
      <w:r w:rsidR="00522AB4">
        <w:rPr>
          <w:sz w:val="28"/>
          <w:szCs w:val="28"/>
        </w:rPr>
        <w:t>160</w:t>
      </w:r>
    </w:p>
    <w:p w:rsidR="008B44FC" w:rsidRDefault="008B44FC" w:rsidP="008B44FC">
      <w:pPr>
        <w:jc w:val="both"/>
        <w:rPr>
          <w:sz w:val="28"/>
          <w:szCs w:val="28"/>
        </w:rPr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382BE7" w:rsidRDefault="00382BE7"/>
    <w:sectPr w:rsidR="00382BE7" w:rsidSect="003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7794"/>
    <w:multiLevelType w:val="hybridMultilevel"/>
    <w:tmpl w:val="50D8D42E"/>
    <w:lvl w:ilvl="0" w:tplc="8BE0B3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4FC"/>
    <w:rsid w:val="00382BE7"/>
    <w:rsid w:val="00396AD8"/>
    <w:rsid w:val="004B433E"/>
    <w:rsid w:val="004E6D82"/>
    <w:rsid w:val="00522AB4"/>
    <w:rsid w:val="007F06C4"/>
    <w:rsid w:val="008B44FC"/>
    <w:rsid w:val="008F59B4"/>
    <w:rsid w:val="00A61502"/>
    <w:rsid w:val="00C530C5"/>
    <w:rsid w:val="00C93D71"/>
    <w:rsid w:val="00DD275D"/>
    <w:rsid w:val="00EF5AB9"/>
    <w:rsid w:val="00F90F3B"/>
    <w:rsid w:val="00FA768F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B44FC"/>
    <w:pPr>
      <w:jc w:val="center"/>
    </w:pPr>
    <w:rPr>
      <w:b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B4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7</cp:revision>
  <cp:lastPrinted>2021-03-02T06:40:00Z</cp:lastPrinted>
  <dcterms:created xsi:type="dcterms:W3CDTF">2021-03-02T06:40:00Z</dcterms:created>
  <dcterms:modified xsi:type="dcterms:W3CDTF">2021-04-20T07:50:00Z</dcterms:modified>
</cp:coreProperties>
</file>